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88F64" w14:textId="77777777" w:rsidR="002865BE" w:rsidRDefault="0057087E">
      <w:pPr>
        <w:pStyle w:val="Title"/>
        <w:contextualSpacing/>
        <w:rPr>
          <w:rFonts w:ascii="Times New Roman" w:hAnsi="Times New Roman"/>
          <w:sz w:val="24"/>
          <w:szCs w:val="24"/>
        </w:rPr>
      </w:pPr>
      <w:r>
        <w:rPr>
          <w:rFonts w:ascii="Times New Roman" w:hAnsi="Times New Roman"/>
          <w:sz w:val="24"/>
          <w:szCs w:val="24"/>
        </w:rPr>
        <w:t xml:space="preserve"> DATA USE AGREEMENT</w:t>
      </w:r>
    </w:p>
    <w:p w14:paraId="5D71BBAE" w14:textId="77777777" w:rsidR="002865BE" w:rsidRDefault="002865BE">
      <w:pPr>
        <w:pStyle w:val="Title"/>
        <w:contextualSpacing/>
        <w:rPr>
          <w:b w:val="0"/>
          <w:sz w:val="24"/>
          <w:szCs w:val="24"/>
        </w:rPr>
      </w:pPr>
    </w:p>
    <w:p w14:paraId="1D671A90" w14:textId="77777777" w:rsidR="00577CA0" w:rsidRDefault="00577CA0" w:rsidP="00577CA0">
      <w:pPr>
        <w:pStyle w:val="BodyText"/>
        <w:contextualSpacing/>
        <w:jc w:val="both"/>
      </w:pPr>
      <w:r>
        <w:t xml:space="preserve">This Data Use Agreement (“Agreement”), effective on the date last executed by the parties hereto (the “Effective Date”), is made and entered into by and between </w:t>
      </w:r>
      <w:r>
        <w:rPr>
          <w:b/>
          <w:color w:val="000000"/>
        </w:rPr>
        <w:t>[</w:t>
      </w:r>
      <w:r>
        <w:rPr>
          <w:b/>
          <w:color w:val="000000"/>
          <w:highlight w:val="yellow"/>
        </w:rPr>
        <w:t>NAME OF VENDOR</w:t>
      </w:r>
      <w:r>
        <w:rPr>
          <w:b/>
          <w:color w:val="000000"/>
        </w:rPr>
        <w:t xml:space="preserve">] </w:t>
      </w:r>
      <w:r>
        <w:rPr>
          <w:color w:val="000000"/>
        </w:rPr>
        <w:t xml:space="preserve"> </w:t>
      </w:r>
      <w:r>
        <w:t xml:space="preserve">(hereinafter referred to as </w:t>
      </w:r>
      <w:r>
        <w:rPr>
          <w:b/>
        </w:rPr>
        <w:t>“VENDOR”),</w:t>
      </w:r>
      <w:r>
        <w:t xml:space="preserve"> with its principal office at [</w:t>
      </w:r>
      <w:r>
        <w:rPr>
          <w:b/>
          <w:highlight w:val="yellow"/>
        </w:rPr>
        <w:t>INSERT ADDRESS</w:t>
      </w:r>
      <w:r>
        <w:t xml:space="preserve">] and the </w:t>
      </w:r>
      <w:r>
        <w:rPr>
          <w:b/>
        </w:rPr>
        <w:t>CLEVELAND METROPOLITAN SCHOOL DISTRICT</w:t>
      </w:r>
      <w:r>
        <w:t xml:space="preserve">, with offices located at 1111 Superior Avenue, Suite 1800, Cleveland, OH 44114 </w:t>
      </w:r>
      <w:r>
        <w:rPr>
          <w:b/>
          <w:caps/>
        </w:rPr>
        <w:t xml:space="preserve"> </w:t>
      </w:r>
      <w:r>
        <w:t>(hereinafter referred to as “</w:t>
      </w:r>
      <w:r>
        <w:rPr>
          <w:b/>
        </w:rPr>
        <w:t>CMSD</w:t>
      </w:r>
      <w:r>
        <w:t>”) (each a “Party” and collectively, the “Parties”).</w:t>
      </w:r>
    </w:p>
    <w:p w14:paraId="1A42CA52" w14:textId="77777777" w:rsidR="002865BE" w:rsidRDefault="002865BE">
      <w:pPr>
        <w:pStyle w:val="BodyText"/>
        <w:contextualSpacing/>
        <w:jc w:val="both"/>
      </w:pPr>
    </w:p>
    <w:p w14:paraId="0F585D05" w14:textId="77777777" w:rsidR="002865BE" w:rsidRDefault="0057087E">
      <w:pPr>
        <w:pStyle w:val="BodyText"/>
        <w:contextualSpacing/>
        <w:jc w:val="both"/>
      </w:pPr>
      <w:r>
        <w:rPr>
          <w:b/>
        </w:rPr>
        <w:t>WHEREAS</w:t>
      </w:r>
      <w:r>
        <w:t xml:space="preserve">, CMSD has retained VENDOR in the capacity as a contractor to whom CMSD has outsourced institutional services or functions pursuant to 34 CFR § 99.31(a)(1)(B) and, in that capacity, VENDOR has a legitimate educational interest in access to and use of the CMSD Data to perform the Data Services as defined </w:t>
      </w:r>
      <w:proofErr w:type="gramStart"/>
      <w:r>
        <w:t>herein;</w:t>
      </w:r>
      <w:proofErr w:type="gramEnd"/>
      <w:r>
        <w:t xml:space="preserve"> </w:t>
      </w:r>
    </w:p>
    <w:p w14:paraId="4BF54941" w14:textId="77777777" w:rsidR="002865BE" w:rsidRDefault="002865BE">
      <w:pPr>
        <w:pStyle w:val="BodyText"/>
        <w:contextualSpacing/>
        <w:jc w:val="both"/>
      </w:pPr>
    </w:p>
    <w:p w14:paraId="1C08248C" w14:textId="77777777" w:rsidR="002865BE" w:rsidRDefault="0057087E">
      <w:pPr>
        <w:pStyle w:val="BodyText"/>
        <w:contextualSpacing/>
        <w:jc w:val="both"/>
      </w:pPr>
      <w:proofErr w:type="gramStart"/>
      <w:r>
        <w:rPr>
          <w:b/>
        </w:rPr>
        <w:t>WHEREAS</w:t>
      </w:r>
      <w:r>
        <w:t>,</w:t>
      </w:r>
      <w:proofErr w:type="gramEnd"/>
      <w:r>
        <w:t xml:space="preserve"> the Parties wish to enter into this Agreement to ensure the Data Services are performed consistent with appropriate confidentiality obligations and applicable laws; </w:t>
      </w:r>
    </w:p>
    <w:p w14:paraId="7F6ED1D7" w14:textId="77777777" w:rsidR="002865BE" w:rsidRDefault="002865BE">
      <w:pPr>
        <w:pStyle w:val="BodyText"/>
        <w:contextualSpacing/>
        <w:jc w:val="both"/>
      </w:pPr>
    </w:p>
    <w:p w14:paraId="59753424" w14:textId="77777777" w:rsidR="002865BE" w:rsidRDefault="0057087E">
      <w:pPr>
        <w:pStyle w:val="BodyText"/>
        <w:contextualSpacing/>
        <w:jc w:val="both"/>
      </w:pPr>
      <w:r>
        <w:rPr>
          <w:b/>
        </w:rPr>
        <w:t>NOW THEREFORE</w:t>
      </w:r>
      <w:r>
        <w:t>, in consideration of the promises and the mutual covenants and agreements herein set forth, and for other good and valuable consideration, the receipt and the sufficiency of which is hereby acknowledged, and intending to be legally bound hereby, the Parties hereby agree as follows:</w:t>
      </w:r>
    </w:p>
    <w:p w14:paraId="005E3FD8" w14:textId="77777777" w:rsidR="002865BE" w:rsidRDefault="0057087E">
      <w:pPr>
        <w:pStyle w:val="ListParagraph"/>
        <w:numPr>
          <w:ilvl w:val="0"/>
          <w:numId w:val="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Definitions</w:t>
      </w:r>
    </w:p>
    <w:p w14:paraId="3AC3F120" w14:textId="446A4C17" w:rsidR="002865BE" w:rsidRPr="00727058" w:rsidRDefault="0057087E">
      <w:pPr>
        <w:pStyle w:val="ListParagraph"/>
        <w:numPr>
          <w:ilvl w:val="1"/>
          <w:numId w:val="2"/>
        </w:numPr>
        <w:spacing w:after="240" w:line="240" w:lineRule="auto"/>
        <w:contextualSpacing w:val="0"/>
        <w:rPr>
          <w:rFonts w:ascii="Times New Roman" w:hAnsi="Times New Roman" w:cs="Times New Roman"/>
          <w:sz w:val="24"/>
          <w:szCs w:val="24"/>
        </w:rPr>
      </w:pPr>
      <w:r w:rsidRPr="009E25EF">
        <w:rPr>
          <w:rFonts w:ascii="Times New Roman" w:hAnsi="Times New Roman" w:cs="Times New Roman"/>
          <w:sz w:val="24"/>
          <w:szCs w:val="24"/>
        </w:rPr>
        <w:t xml:space="preserve">“Breach” shall mean any actual </w:t>
      </w:r>
      <w:r w:rsidRPr="009E25EF">
        <w:rPr>
          <w:rFonts w:ascii="Times New Roman" w:hAnsi="Times New Roman"/>
          <w:sz w:val="24"/>
        </w:rPr>
        <w:t>or reasonably suspected</w:t>
      </w:r>
      <w:r w:rsidR="003B7ADD" w:rsidRPr="009E25EF">
        <w:rPr>
          <w:rFonts w:ascii="Times New Roman" w:hAnsi="Times New Roman" w:cs="Times New Roman"/>
          <w:sz w:val="24"/>
          <w:szCs w:val="24"/>
        </w:rPr>
        <w:t xml:space="preserve"> </w:t>
      </w:r>
      <w:r w:rsidRPr="009E25EF">
        <w:rPr>
          <w:rFonts w:ascii="Times New Roman" w:hAnsi="Times New Roman" w:cs="Times New Roman"/>
          <w:sz w:val="24"/>
          <w:szCs w:val="24"/>
        </w:rPr>
        <w:t xml:space="preserve">unauthorized access, acquisition, use, disclosure, loss, modification, </w:t>
      </w:r>
      <w:r w:rsidR="003B7ADD" w:rsidRPr="009E25EF">
        <w:rPr>
          <w:rFonts w:ascii="Times New Roman" w:hAnsi="Times New Roman" w:cs="Times New Roman"/>
          <w:sz w:val="24"/>
          <w:szCs w:val="24"/>
        </w:rPr>
        <w:t xml:space="preserve">or </w:t>
      </w:r>
      <w:r w:rsidRPr="009E25EF">
        <w:rPr>
          <w:rFonts w:ascii="Times New Roman" w:hAnsi="Times New Roman" w:cs="Times New Roman"/>
          <w:sz w:val="24"/>
          <w:szCs w:val="24"/>
        </w:rPr>
        <w:t xml:space="preserve">destruction, </w:t>
      </w:r>
      <w:r w:rsidRPr="009E25EF">
        <w:rPr>
          <w:rFonts w:ascii="Times New Roman" w:hAnsi="Times New Roman"/>
          <w:sz w:val="24"/>
        </w:rPr>
        <w:t>or inability to account</w:t>
      </w:r>
      <w:r w:rsidRPr="009E25EF">
        <w:rPr>
          <w:rFonts w:ascii="Times New Roman" w:hAnsi="Times New Roman" w:cs="Times New Roman"/>
          <w:sz w:val="24"/>
          <w:szCs w:val="24"/>
        </w:rPr>
        <w:t xml:space="preserve"> for</w:t>
      </w:r>
      <w:r w:rsidR="00A822A6">
        <w:rPr>
          <w:rFonts w:ascii="Times New Roman" w:hAnsi="Times New Roman" w:cs="Times New Roman"/>
          <w:sz w:val="24"/>
          <w:szCs w:val="24"/>
        </w:rPr>
        <w:t xml:space="preserve"> </w:t>
      </w:r>
      <w:r w:rsidRPr="00727058">
        <w:rPr>
          <w:rFonts w:ascii="Times New Roman" w:hAnsi="Times New Roman" w:cs="Times New Roman"/>
          <w:sz w:val="24"/>
          <w:szCs w:val="24"/>
        </w:rPr>
        <w:t>CMSD Data.</w:t>
      </w:r>
    </w:p>
    <w:p w14:paraId="0A062030" w14:textId="77777777" w:rsidR="002865BE" w:rsidRDefault="0057087E">
      <w:pPr>
        <w:pStyle w:val="ListParagraph"/>
        <w:numPr>
          <w:ilvl w:val="1"/>
          <w:numId w:val="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“CMSD Data” shall mean the data described more fully in Appendix A that CMSD provides to VENDOR in connection with this Agreement. </w:t>
      </w:r>
    </w:p>
    <w:p w14:paraId="280D7ED9" w14:textId="01FCC191" w:rsidR="002865BE" w:rsidRDefault="0057087E">
      <w:pPr>
        <w:pStyle w:val="ListParagraph"/>
        <w:numPr>
          <w:ilvl w:val="1"/>
          <w:numId w:val="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“Data Services” shall mean </w:t>
      </w:r>
      <w:r w:rsidR="00577CA0">
        <w:rPr>
          <w:rFonts w:ascii="Times New Roman" w:hAnsi="Times New Roman" w:cs="Times New Roman"/>
          <w:sz w:val="24"/>
          <w:szCs w:val="24"/>
          <w:highlight w:val="yellow"/>
        </w:rPr>
        <w:t>[if there is an underlying service agreement that describes the services, you can reference that here (“those services that are specifically described in the services agreement executed by the parties on or about [DATE])”; otherwise, insert a description of the services here, with a focus on how CMSD Data may be used and disclosed]</w:t>
      </w:r>
    </w:p>
    <w:p w14:paraId="28C80128" w14:textId="77777777" w:rsidR="002865BE" w:rsidRDefault="0057087E">
      <w:pPr>
        <w:pStyle w:val="ListParagraph"/>
        <w:numPr>
          <w:ilvl w:val="1"/>
          <w:numId w:val="2"/>
        </w:numPr>
        <w:spacing w:after="240" w:line="240" w:lineRule="auto"/>
        <w:contextualSpacing w:val="0"/>
        <w:rPr>
          <w:rFonts w:ascii="Times New Roman" w:hAnsi="Times New Roman" w:cs="Times New Roman"/>
          <w:sz w:val="24"/>
          <w:szCs w:val="24"/>
        </w:rPr>
      </w:pPr>
      <w:r>
        <w:rPr>
          <w:rFonts w:ascii="Times New Roman" w:hAnsi="Times New Roman" w:cs="Times New Roman"/>
          <w:color w:val="000000"/>
          <w:sz w:val="24"/>
          <w:szCs w:val="24"/>
        </w:rPr>
        <w:t>“FERPA” shall mean the Family Educational Rights and Privacy Act, 20 U.S.C. § 1232g, and implementing regulations set forth in 34 CFR Part 99.</w:t>
      </w:r>
    </w:p>
    <w:p w14:paraId="1BE12976" w14:textId="77777777" w:rsidR="002865BE" w:rsidRDefault="0057087E">
      <w:pPr>
        <w:pStyle w:val="ListParagraph"/>
        <w:numPr>
          <w:ilvl w:val="1"/>
          <w:numId w:val="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“Personal Data” means any information that identifies or that can reasonably be used to identify a specific individual, including but not limited to any information that meets the definition of “Personally Identifiable Information” set forth in 34 C.F.R. § 99.3 </w:t>
      </w:r>
    </w:p>
    <w:p w14:paraId="280043C0" w14:textId="77777777" w:rsidR="002865BE" w:rsidRDefault="0057087E">
      <w:pPr>
        <w:pStyle w:val="ListParagraph"/>
        <w:numPr>
          <w:ilvl w:val="1"/>
          <w:numId w:val="2"/>
        </w:numPr>
        <w:spacing w:after="240" w:line="240" w:lineRule="auto"/>
        <w:contextualSpacing w:val="0"/>
        <w:rPr>
          <w:rFonts w:ascii="Times New Roman" w:hAnsi="Times New Roman" w:cs="Times New Roman"/>
          <w:sz w:val="24"/>
          <w:szCs w:val="24"/>
        </w:rPr>
      </w:pPr>
      <w:r>
        <w:rPr>
          <w:rFonts w:ascii="Times New Roman" w:hAnsi="Times New Roman" w:cs="Times New Roman"/>
          <w:color w:val="000000"/>
          <w:sz w:val="24"/>
          <w:szCs w:val="24"/>
        </w:rPr>
        <w:t xml:space="preserve"> “Privacy and Security Laws” shall mean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all applicable U.S. federal, state, and local laws, rules, regulations, </w:t>
      </w:r>
      <w:proofErr w:type="gramStart"/>
      <w:r>
        <w:rPr>
          <w:rFonts w:ascii="Times New Roman" w:hAnsi="Times New Roman" w:cs="Times New Roman"/>
          <w:color w:val="000000"/>
          <w:sz w:val="24"/>
          <w:szCs w:val="24"/>
        </w:rPr>
        <w:t>directives</w:t>
      </w:r>
      <w:proofErr w:type="gramEnd"/>
      <w:r>
        <w:rPr>
          <w:rFonts w:ascii="Times New Roman" w:hAnsi="Times New Roman" w:cs="Times New Roman"/>
          <w:color w:val="000000"/>
          <w:sz w:val="24"/>
          <w:szCs w:val="24"/>
        </w:rPr>
        <w:t xml:space="preserve"> and governmental requirements currently </w:t>
      </w:r>
      <w:r>
        <w:rPr>
          <w:rFonts w:ascii="Times New Roman" w:hAnsi="Times New Roman" w:cs="Times New Roman"/>
          <w:color w:val="000000"/>
          <w:sz w:val="24"/>
          <w:szCs w:val="24"/>
        </w:rPr>
        <w:lastRenderedPageBreak/>
        <w:t>in effect and as they become effective relating in any way to privacy, confidentiality, security, or breach notification of Personal Data, including but not limited to FERPA and (ii) all applicable industry standards concerning privacy, data protection, confidentiality or information security.</w:t>
      </w:r>
    </w:p>
    <w:p w14:paraId="2D33D2DA" w14:textId="77777777" w:rsidR="002865BE" w:rsidRDefault="0057087E">
      <w:pPr>
        <w:pStyle w:val="ListParagraph"/>
        <w:numPr>
          <w:ilvl w:val="0"/>
          <w:numId w:val="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Description of Data Exchange and Data Use</w:t>
      </w:r>
    </w:p>
    <w:p w14:paraId="382CAE37" w14:textId="77777777" w:rsidR="002865BE" w:rsidRDefault="0057087E">
      <w:pPr>
        <w:pStyle w:val="ListParagraph"/>
        <w:numPr>
          <w:ilvl w:val="1"/>
          <w:numId w:val="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The Parties agree that VENDOR is acting in the capacity as a contractor to whom CMSD has outsourced institutional services or functions pursuant to 34 CFR § 99.31(a)(1)(B) and, in that capacity, VENDOR has a legitimate educational interest in access to and use of the CMSD Data to perform the Data Services.  </w:t>
      </w:r>
    </w:p>
    <w:p w14:paraId="25245697" w14:textId="2CF8DFE2" w:rsidR="002865BE" w:rsidRDefault="0057087E">
      <w:pPr>
        <w:pStyle w:val="ListParagraph"/>
        <w:numPr>
          <w:ilvl w:val="1"/>
          <w:numId w:val="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CMSD shall provide the CMSD Data to VENDOR (and, if applicable, VENDOR shall transmit any CMSD Data or other information to CMSD) in a form, format, frequency, and security features mutually agreed by the Parties so that VENDOR may perform the Data Services.  </w:t>
      </w:r>
    </w:p>
    <w:p w14:paraId="09A37C02" w14:textId="0C9E8494" w:rsidR="00280CC1" w:rsidRDefault="002360C0" w:rsidP="00280CC1">
      <w:pPr>
        <w:pStyle w:val="ListParagraph"/>
        <w:numPr>
          <w:ilvl w:val="1"/>
          <w:numId w:val="2"/>
        </w:numPr>
        <w:spacing w:after="240" w:line="240" w:lineRule="auto"/>
        <w:contextualSpacing w:val="0"/>
        <w:rPr>
          <w:rFonts w:ascii="Times New Roman" w:hAnsi="Times New Roman" w:cs="Times New Roman"/>
          <w:sz w:val="24"/>
          <w:szCs w:val="24"/>
        </w:rPr>
      </w:pPr>
      <w:r w:rsidRPr="002360C0">
        <w:rPr>
          <w:rFonts w:ascii="Times New Roman" w:hAnsi="Times New Roman" w:cs="Times New Roman"/>
          <w:sz w:val="24"/>
          <w:szCs w:val="24"/>
        </w:rPr>
        <w:t>Requests</w:t>
      </w:r>
      <w:r w:rsidR="00544054">
        <w:rPr>
          <w:rFonts w:ascii="Times New Roman" w:hAnsi="Times New Roman" w:cs="Times New Roman"/>
          <w:sz w:val="24"/>
          <w:szCs w:val="24"/>
        </w:rPr>
        <w:t xml:space="preserve"> by VENDOR</w:t>
      </w:r>
      <w:r w:rsidRPr="002360C0">
        <w:rPr>
          <w:rFonts w:ascii="Times New Roman" w:hAnsi="Times New Roman" w:cs="Times New Roman"/>
          <w:sz w:val="24"/>
          <w:szCs w:val="24"/>
        </w:rPr>
        <w:t xml:space="preserve"> for data </w:t>
      </w:r>
      <w:r>
        <w:rPr>
          <w:rFonts w:ascii="Times New Roman" w:hAnsi="Times New Roman" w:cs="Times New Roman"/>
          <w:sz w:val="24"/>
          <w:szCs w:val="24"/>
        </w:rPr>
        <w:t>outside the scope of</w:t>
      </w:r>
      <w:r w:rsidRPr="002360C0">
        <w:rPr>
          <w:rFonts w:ascii="Times New Roman" w:hAnsi="Times New Roman" w:cs="Times New Roman"/>
          <w:sz w:val="24"/>
          <w:szCs w:val="24"/>
        </w:rPr>
        <w:t xml:space="preserve"> Appendix A</w:t>
      </w:r>
      <w:r>
        <w:rPr>
          <w:rFonts w:ascii="Times New Roman" w:hAnsi="Times New Roman" w:cs="Times New Roman"/>
          <w:sz w:val="24"/>
          <w:szCs w:val="24"/>
        </w:rPr>
        <w:t xml:space="preserve"> of this Agreement</w:t>
      </w:r>
      <w:r w:rsidRPr="002360C0">
        <w:rPr>
          <w:rFonts w:ascii="Times New Roman" w:hAnsi="Times New Roman" w:cs="Times New Roman"/>
          <w:sz w:val="24"/>
          <w:szCs w:val="24"/>
        </w:rPr>
        <w:t xml:space="preserve"> must be submitted in writing by VENDOR to </w:t>
      </w:r>
      <w:r w:rsidR="00577CA0">
        <w:rPr>
          <w:rFonts w:ascii="Times New Roman" w:hAnsi="Times New Roman" w:cs="Times New Roman"/>
          <w:sz w:val="24"/>
          <w:szCs w:val="24"/>
        </w:rPr>
        <w:t>CMSD Data Custodian</w:t>
      </w:r>
      <w:r w:rsidR="005E6254">
        <w:rPr>
          <w:rFonts w:ascii="Times New Roman" w:hAnsi="Times New Roman" w:cs="Times New Roman"/>
          <w:sz w:val="24"/>
          <w:szCs w:val="24"/>
        </w:rPr>
        <w:t xml:space="preserve"> </w:t>
      </w:r>
      <w:r w:rsidRPr="002360C0">
        <w:rPr>
          <w:rFonts w:ascii="Times New Roman" w:hAnsi="Times New Roman" w:cs="Times New Roman"/>
          <w:sz w:val="24"/>
          <w:szCs w:val="24"/>
        </w:rPr>
        <w:t xml:space="preserve">with 1) the </w:t>
      </w:r>
      <w:r>
        <w:rPr>
          <w:rFonts w:ascii="Times New Roman" w:hAnsi="Times New Roman" w:cs="Times New Roman"/>
          <w:sz w:val="24"/>
          <w:szCs w:val="24"/>
        </w:rPr>
        <w:t>type of data</w:t>
      </w:r>
      <w:r w:rsidRPr="002360C0">
        <w:rPr>
          <w:rFonts w:ascii="Times New Roman" w:hAnsi="Times New Roman" w:cs="Times New Roman"/>
          <w:sz w:val="24"/>
          <w:szCs w:val="24"/>
        </w:rPr>
        <w:t xml:space="preserve"> requested and 2) </w:t>
      </w:r>
      <w:r w:rsidR="00544054">
        <w:rPr>
          <w:rFonts w:ascii="Times New Roman" w:hAnsi="Times New Roman" w:cs="Times New Roman"/>
          <w:sz w:val="24"/>
          <w:szCs w:val="24"/>
        </w:rPr>
        <w:t>a good</w:t>
      </w:r>
      <w:r w:rsidR="00574D73">
        <w:rPr>
          <w:rFonts w:ascii="Times New Roman" w:hAnsi="Times New Roman" w:cs="Times New Roman"/>
          <w:sz w:val="24"/>
          <w:szCs w:val="24"/>
        </w:rPr>
        <w:t xml:space="preserve"> f</w:t>
      </w:r>
      <w:r w:rsidR="00544054">
        <w:rPr>
          <w:rFonts w:ascii="Times New Roman" w:hAnsi="Times New Roman" w:cs="Times New Roman"/>
          <w:sz w:val="24"/>
          <w:szCs w:val="24"/>
        </w:rPr>
        <w:t>aith showing of why the data is needed by VENDOR.</w:t>
      </w:r>
      <w:r w:rsidRPr="002360C0">
        <w:rPr>
          <w:rFonts w:ascii="Times New Roman" w:hAnsi="Times New Roman" w:cs="Times New Roman"/>
          <w:sz w:val="24"/>
          <w:szCs w:val="24"/>
        </w:rPr>
        <w:t xml:space="preserve"> </w:t>
      </w:r>
    </w:p>
    <w:p w14:paraId="62B19E04" w14:textId="400136E3" w:rsidR="002360C0" w:rsidRPr="00574D73" w:rsidRDefault="002360C0" w:rsidP="00574D73">
      <w:pPr>
        <w:pStyle w:val="ListParagraph"/>
        <w:numPr>
          <w:ilvl w:val="2"/>
          <w:numId w:val="2"/>
        </w:numPr>
        <w:spacing w:after="240" w:line="240" w:lineRule="auto"/>
        <w:contextualSpacing w:val="0"/>
        <w:rPr>
          <w:rFonts w:ascii="Times New Roman" w:hAnsi="Times New Roman" w:cs="Times New Roman"/>
          <w:sz w:val="24"/>
          <w:szCs w:val="24"/>
        </w:rPr>
      </w:pPr>
      <w:r w:rsidRPr="00574D73">
        <w:rPr>
          <w:rFonts w:ascii="Times New Roman" w:hAnsi="Times New Roman" w:cs="Times New Roman"/>
          <w:sz w:val="24"/>
          <w:szCs w:val="24"/>
        </w:rPr>
        <w:t>Any data received in this manner is subject to all the terms, conditions, and obligations of this Agreement.</w:t>
      </w:r>
    </w:p>
    <w:p w14:paraId="7E1A93D4" w14:textId="77777777" w:rsidR="002865BE" w:rsidRDefault="0057087E">
      <w:pPr>
        <w:pStyle w:val="ListParagraph"/>
        <w:numPr>
          <w:ilvl w:val="1"/>
          <w:numId w:val="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VENDOR agrees as follows:</w:t>
      </w:r>
    </w:p>
    <w:p w14:paraId="5CA615F6" w14:textId="77777777" w:rsidR="002865BE" w:rsidRDefault="0057087E">
      <w:pPr>
        <w:pStyle w:val="ListParagraph"/>
        <w:numPr>
          <w:ilvl w:val="2"/>
          <w:numId w:val="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VENDOR shall use the CMSD Data solely for the purpose of performing the Data Services and for no other purpose.  Without limiting the generality of the foregoing, VENDOR is not permitted to create de-identified data using CMSD Data.</w:t>
      </w:r>
    </w:p>
    <w:p w14:paraId="6AA57893" w14:textId="77777777" w:rsidR="002865BE" w:rsidRDefault="0057087E">
      <w:pPr>
        <w:pStyle w:val="ListParagraph"/>
        <w:numPr>
          <w:ilvl w:val="2"/>
          <w:numId w:val="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VENDOR shall not use CMSD Data as part of any profit-making plan or activity.</w:t>
      </w:r>
    </w:p>
    <w:p w14:paraId="690F830E" w14:textId="77777777" w:rsidR="002865BE" w:rsidRDefault="0057087E" w:rsidP="734830FE">
      <w:pPr>
        <w:pStyle w:val="ListParagraph"/>
        <w:numPr>
          <w:ilvl w:val="2"/>
          <w:numId w:val="2"/>
        </w:numPr>
        <w:spacing w:after="240" w:line="240" w:lineRule="auto"/>
        <w:rPr>
          <w:rFonts w:ascii="Times New Roman" w:hAnsi="Times New Roman" w:cs="Times New Roman"/>
          <w:sz w:val="24"/>
          <w:szCs w:val="24"/>
        </w:rPr>
      </w:pPr>
      <w:r w:rsidRPr="734830FE">
        <w:rPr>
          <w:rFonts w:ascii="Times New Roman" w:hAnsi="Times New Roman" w:cs="Times New Roman"/>
          <w:sz w:val="24"/>
          <w:szCs w:val="24"/>
        </w:rPr>
        <w:t>VENDOR shall not disclose any CMSD Data to any third party for any reason.  Notwithstanding the foregoing, VENDOR may:</w:t>
      </w:r>
    </w:p>
    <w:p w14:paraId="1323A042" w14:textId="77777777" w:rsidR="002865BE" w:rsidRDefault="0057087E">
      <w:pPr>
        <w:pStyle w:val="ListParagraph"/>
        <w:numPr>
          <w:ilvl w:val="3"/>
          <w:numId w:val="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Utilize agents and subcontractors to perform the Data Services, provided that (a) such agents and subcontractors agree in writing to be bound by the same terms and conditions that apply to VENDOR through this Agreement, including but not limited to the obligation to comply with FERPA and the prohibition on re-disclosure of any CMSD Data, and (b) VENDOR agrees to provide a list of such agents or contractors to CMSD upon request.</w:t>
      </w:r>
    </w:p>
    <w:p w14:paraId="58C7B43B" w14:textId="5C1054FA" w:rsidR="002865BE" w:rsidRDefault="0057087E">
      <w:pPr>
        <w:pStyle w:val="ListParagraph"/>
        <w:numPr>
          <w:ilvl w:val="3"/>
          <w:numId w:val="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Disclose CMSD Data if required by law; provided, that prior to any such disclosure, VENDOR shall: (a) unless prohibited by law, provide CMSD with immediate notice of any request for disclosure </w:t>
      </w:r>
      <w:r>
        <w:rPr>
          <w:rFonts w:ascii="Times New Roman" w:hAnsi="Times New Roman" w:cs="Times New Roman"/>
          <w:sz w:val="24"/>
          <w:szCs w:val="24"/>
        </w:rPr>
        <w:lastRenderedPageBreak/>
        <w:t>or other legal basis to disclose CMSD Data; (b) reasonably cooperate with CMSD’s efforts to limit any disclosure obligations; (c) not disclose any CMSD Data unless and until CMSD has had a meaningful opportunity to seek to limit any disclosure obligations; and (d) if CMSD’s efforts to limit disclosure are not successful or CMSD provides consent for the disclosure, VENDOR shall disclose only that portion of CMSD Data or provide access to CMSD Data that is legally required.</w:t>
      </w:r>
    </w:p>
    <w:p w14:paraId="005A1461" w14:textId="07B4EF4B" w:rsidR="002865BE" w:rsidRDefault="0057087E">
      <w:pPr>
        <w:pStyle w:val="ListParagraph"/>
        <w:numPr>
          <w:ilvl w:val="2"/>
          <w:numId w:val="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VENDOR shall provide the results of any analysis performed in connection with the Data Services to CMSD.  To the extent that VENDOR prepares any reports or analyses, VENDOR agrees to coordinate with CMSD and to cooperate in good faith to revise any reports if requested before finalizing such reports.</w:t>
      </w:r>
    </w:p>
    <w:p w14:paraId="1ACC71A8" w14:textId="77777777" w:rsidR="002865BE" w:rsidRDefault="0057087E">
      <w:pPr>
        <w:pStyle w:val="ListParagraph"/>
        <w:numPr>
          <w:ilvl w:val="2"/>
          <w:numId w:val="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VENDOR agrees not to contact any individuals whose Personal Data is provided to VENDOR as part of the CMSD Data.  </w:t>
      </w:r>
    </w:p>
    <w:p w14:paraId="3030F826" w14:textId="77777777" w:rsidR="002865BE" w:rsidRDefault="0057087E">
      <w:pPr>
        <w:pStyle w:val="ListParagraph"/>
        <w:numPr>
          <w:ilvl w:val="0"/>
          <w:numId w:val="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Security</w:t>
      </w:r>
    </w:p>
    <w:p w14:paraId="637D4E21" w14:textId="4C57A6CA" w:rsidR="007F02B3" w:rsidRDefault="007F02B3">
      <w:pPr>
        <w:pStyle w:val="ListParagraph"/>
        <w:numPr>
          <w:ilvl w:val="1"/>
          <w:numId w:val="2"/>
        </w:numPr>
        <w:spacing w:after="240" w:line="240" w:lineRule="auto"/>
        <w:contextualSpacing w:val="0"/>
        <w:rPr>
          <w:rFonts w:ascii="Times New Roman" w:hAnsi="Times New Roman" w:cs="Times New Roman"/>
          <w:sz w:val="24"/>
          <w:szCs w:val="24"/>
        </w:rPr>
      </w:pPr>
      <w:r w:rsidRPr="1EA7EB02">
        <w:rPr>
          <w:rFonts w:ascii="Times New Roman" w:hAnsi="Times New Roman" w:cs="Times New Roman"/>
          <w:sz w:val="24"/>
          <w:szCs w:val="24"/>
        </w:rPr>
        <w:t xml:space="preserve">All individuals from </w:t>
      </w:r>
      <w:r w:rsidR="4625FC36" w:rsidRPr="1EA7EB02">
        <w:rPr>
          <w:rFonts w:ascii="Times New Roman" w:hAnsi="Times New Roman" w:cs="Times New Roman"/>
          <w:sz w:val="24"/>
          <w:szCs w:val="24"/>
        </w:rPr>
        <w:t>VENDOR</w:t>
      </w:r>
      <w:r w:rsidRPr="1EA7EB02">
        <w:rPr>
          <w:rFonts w:ascii="Times New Roman" w:hAnsi="Times New Roman" w:cs="Times New Roman"/>
          <w:sz w:val="24"/>
          <w:szCs w:val="24"/>
        </w:rPr>
        <w:t xml:space="preserve"> or third-party contractors that receive CMSD data must complete a data security training, discussing the proper use and storage of student information</w:t>
      </w:r>
      <w:r w:rsidR="00327BC3" w:rsidRPr="1EA7EB02">
        <w:rPr>
          <w:rFonts w:ascii="Times New Roman" w:hAnsi="Times New Roman" w:cs="Times New Roman"/>
          <w:sz w:val="24"/>
          <w:szCs w:val="24"/>
        </w:rPr>
        <w:t xml:space="preserve"> and to review the terms and conditions in </w:t>
      </w:r>
      <w:r w:rsidR="00CE3DBF" w:rsidRPr="1EA7EB02">
        <w:rPr>
          <w:rFonts w:ascii="Times New Roman" w:hAnsi="Times New Roman" w:cs="Times New Roman"/>
          <w:sz w:val="24"/>
          <w:szCs w:val="24"/>
        </w:rPr>
        <w:t>the completed and executed data use agreement.</w:t>
      </w:r>
      <w:r w:rsidRPr="1EA7EB02">
        <w:rPr>
          <w:rFonts w:ascii="Times New Roman" w:hAnsi="Times New Roman" w:cs="Times New Roman"/>
          <w:sz w:val="24"/>
          <w:szCs w:val="24"/>
        </w:rPr>
        <w:t xml:space="preserve"> </w:t>
      </w:r>
      <w:r w:rsidR="007B74F1" w:rsidRPr="007B74F1">
        <w:rPr>
          <w:rFonts w:ascii="Times New Roman" w:hAnsi="Times New Roman" w:cs="Times New Roman"/>
          <w:sz w:val="24"/>
          <w:szCs w:val="24"/>
        </w:rPr>
        <w:t>The type of data security training to be administered will decided and led by VENDOR.</w:t>
      </w:r>
      <w:r w:rsidR="00BD3FF9">
        <w:rPr>
          <w:rFonts w:ascii="Times New Roman" w:hAnsi="Times New Roman" w:cs="Times New Roman"/>
          <w:sz w:val="24"/>
          <w:szCs w:val="24"/>
        </w:rPr>
        <w:t xml:space="preserve"> </w:t>
      </w:r>
    </w:p>
    <w:p w14:paraId="5F06B62B" w14:textId="2A3A22F7" w:rsidR="009E25EF" w:rsidRDefault="007F02B3" w:rsidP="009E25EF">
      <w:pPr>
        <w:pStyle w:val="ListParagraph"/>
        <w:numPr>
          <w:ilvl w:val="2"/>
          <w:numId w:val="2"/>
        </w:numPr>
        <w:spacing w:after="240" w:line="240" w:lineRule="auto"/>
        <w:contextualSpacing w:val="0"/>
        <w:rPr>
          <w:rFonts w:ascii="Times New Roman" w:hAnsi="Times New Roman" w:cs="Times New Roman"/>
          <w:sz w:val="24"/>
          <w:szCs w:val="24"/>
        </w:rPr>
      </w:pPr>
      <w:r w:rsidRPr="009E25EF">
        <w:rPr>
          <w:rFonts w:ascii="Times New Roman" w:hAnsi="Times New Roman" w:cs="Times New Roman"/>
          <w:sz w:val="24"/>
          <w:szCs w:val="24"/>
        </w:rPr>
        <w:t>V</w:t>
      </w:r>
      <w:r w:rsidR="52072416" w:rsidRPr="009E25EF">
        <w:rPr>
          <w:rFonts w:ascii="Times New Roman" w:hAnsi="Times New Roman" w:cs="Times New Roman"/>
          <w:sz w:val="24"/>
          <w:szCs w:val="24"/>
        </w:rPr>
        <w:t>ENDOR</w:t>
      </w:r>
      <w:r w:rsidRPr="009E25EF">
        <w:rPr>
          <w:rFonts w:ascii="Times New Roman" w:hAnsi="Times New Roman" w:cs="Times New Roman"/>
          <w:sz w:val="24"/>
          <w:szCs w:val="24"/>
        </w:rPr>
        <w:t xml:space="preserve"> shall provide signed declarations of training completion from all individuals </w:t>
      </w:r>
      <w:r w:rsidR="00327BC3" w:rsidRPr="009E25EF">
        <w:rPr>
          <w:rFonts w:ascii="Times New Roman" w:hAnsi="Times New Roman" w:cs="Times New Roman"/>
          <w:sz w:val="24"/>
          <w:szCs w:val="24"/>
        </w:rPr>
        <w:t xml:space="preserve">or third-party contractors </w:t>
      </w:r>
      <w:r w:rsidRPr="009E25EF">
        <w:rPr>
          <w:rFonts w:ascii="Times New Roman" w:hAnsi="Times New Roman" w:cs="Times New Roman"/>
          <w:sz w:val="24"/>
          <w:szCs w:val="24"/>
        </w:rPr>
        <w:t>that receive CMSD data</w:t>
      </w:r>
      <w:r w:rsidR="007C3846" w:rsidRPr="009E25EF">
        <w:rPr>
          <w:rFonts w:ascii="Times New Roman" w:hAnsi="Times New Roman" w:cs="Times New Roman"/>
          <w:sz w:val="24"/>
          <w:szCs w:val="24"/>
        </w:rPr>
        <w:t xml:space="preserve"> within </w:t>
      </w:r>
      <w:r w:rsidR="007C3846" w:rsidRPr="00727058">
        <w:rPr>
          <w:rFonts w:ascii="Times New Roman" w:hAnsi="Times New Roman" w:cs="Times New Roman"/>
          <w:sz w:val="24"/>
          <w:szCs w:val="24"/>
        </w:rPr>
        <w:t>30 days</w:t>
      </w:r>
      <w:r w:rsidR="00B71078" w:rsidRPr="00727058">
        <w:rPr>
          <w:rFonts w:ascii="Times New Roman" w:hAnsi="Times New Roman" w:cs="Times New Roman"/>
          <w:sz w:val="24"/>
          <w:szCs w:val="24"/>
        </w:rPr>
        <w:t xml:space="preserve"> </w:t>
      </w:r>
      <w:r w:rsidR="007C3846" w:rsidRPr="00727058">
        <w:rPr>
          <w:rFonts w:ascii="Times New Roman" w:hAnsi="Times New Roman" w:cs="Times New Roman"/>
          <w:sz w:val="24"/>
          <w:szCs w:val="24"/>
        </w:rPr>
        <w:t xml:space="preserve">of the start of the Agreement </w:t>
      </w:r>
      <w:r w:rsidR="00B71078" w:rsidRPr="00727058">
        <w:rPr>
          <w:rFonts w:ascii="Times New Roman" w:hAnsi="Times New Roman" w:cs="Times New Roman"/>
          <w:sz w:val="24"/>
          <w:szCs w:val="24"/>
        </w:rPr>
        <w:t xml:space="preserve">or within </w:t>
      </w:r>
      <w:r w:rsidR="007C3846" w:rsidRPr="00727058">
        <w:rPr>
          <w:rFonts w:ascii="Times New Roman" w:hAnsi="Times New Roman" w:cs="Times New Roman"/>
          <w:sz w:val="24"/>
          <w:szCs w:val="24"/>
        </w:rPr>
        <w:t>30</w:t>
      </w:r>
      <w:r w:rsidR="00B71078" w:rsidRPr="009E25EF">
        <w:rPr>
          <w:rFonts w:ascii="Times New Roman" w:hAnsi="Times New Roman" w:cs="Times New Roman"/>
          <w:sz w:val="24"/>
          <w:szCs w:val="24"/>
        </w:rPr>
        <w:t xml:space="preserve"> days of joining </w:t>
      </w:r>
      <w:r w:rsidR="007C3846" w:rsidRPr="00094E94">
        <w:rPr>
          <w:rFonts w:ascii="Times New Roman" w:hAnsi="Times New Roman" w:cs="Times New Roman"/>
          <w:sz w:val="24"/>
          <w:szCs w:val="24"/>
        </w:rPr>
        <w:t>VENDOR</w:t>
      </w:r>
      <w:r w:rsidR="00B71078" w:rsidRPr="009E25EF">
        <w:rPr>
          <w:rFonts w:ascii="Times New Roman" w:hAnsi="Times New Roman" w:cs="Times New Roman"/>
          <w:sz w:val="24"/>
          <w:szCs w:val="24"/>
        </w:rPr>
        <w:t>, if after that time</w:t>
      </w:r>
      <w:r w:rsidRPr="009E25EF">
        <w:rPr>
          <w:rFonts w:ascii="Times New Roman" w:hAnsi="Times New Roman" w:cs="Times New Roman"/>
          <w:sz w:val="24"/>
          <w:szCs w:val="24"/>
        </w:rPr>
        <w:t>.</w:t>
      </w:r>
    </w:p>
    <w:p w14:paraId="30A2613D" w14:textId="541D2A17" w:rsidR="00327BC3" w:rsidRPr="009E25EF" w:rsidRDefault="00327BC3" w:rsidP="009E25EF">
      <w:pPr>
        <w:pStyle w:val="ListParagraph"/>
        <w:numPr>
          <w:ilvl w:val="2"/>
          <w:numId w:val="2"/>
        </w:numPr>
        <w:spacing w:after="240" w:line="240" w:lineRule="auto"/>
        <w:contextualSpacing w:val="0"/>
        <w:rPr>
          <w:rFonts w:ascii="Times New Roman" w:hAnsi="Times New Roman" w:cs="Times New Roman"/>
          <w:sz w:val="24"/>
          <w:szCs w:val="24"/>
        </w:rPr>
      </w:pPr>
      <w:r w:rsidRPr="009E25EF">
        <w:rPr>
          <w:rFonts w:ascii="Times New Roman" w:hAnsi="Times New Roman" w:cs="Times New Roman"/>
          <w:sz w:val="24"/>
          <w:szCs w:val="24"/>
        </w:rPr>
        <w:t>V</w:t>
      </w:r>
      <w:r w:rsidR="18B3AE2D" w:rsidRPr="009E25EF">
        <w:rPr>
          <w:rFonts w:ascii="Times New Roman" w:hAnsi="Times New Roman" w:cs="Times New Roman"/>
          <w:sz w:val="24"/>
          <w:szCs w:val="24"/>
        </w:rPr>
        <w:t>ENDOR</w:t>
      </w:r>
      <w:r w:rsidRPr="009E25EF">
        <w:rPr>
          <w:rFonts w:ascii="Times New Roman" w:hAnsi="Times New Roman" w:cs="Times New Roman"/>
          <w:sz w:val="24"/>
          <w:szCs w:val="24"/>
        </w:rPr>
        <w:t xml:space="preserve"> shall provide signed declarations acknowledging review and understanding of the</w:t>
      </w:r>
      <w:r w:rsidR="00CE3DBF" w:rsidRPr="009E25EF">
        <w:rPr>
          <w:rFonts w:ascii="Times New Roman" w:hAnsi="Times New Roman" w:cs="Times New Roman"/>
          <w:sz w:val="24"/>
          <w:szCs w:val="24"/>
        </w:rPr>
        <w:t xml:space="preserve"> completed</w:t>
      </w:r>
      <w:r w:rsidRPr="009E25EF">
        <w:rPr>
          <w:rFonts w:ascii="Times New Roman" w:hAnsi="Times New Roman" w:cs="Times New Roman"/>
          <w:sz w:val="24"/>
          <w:szCs w:val="24"/>
        </w:rPr>
        <w:t xml:space="preserve"> </w:t>
      </w:r>
      <w:r w:rsidR="00CE3DBF" w:rsidRPr="009E25EF">
        <w:rPr>
          <w:rFonts w:ascii="Times New Roman" w:hAnsi="Times New Roman" w:cs="Times New Roman"/>
          <w:sz w:val="24"/>
          <w:szCs w:val="24"/>
        </w:rPr>
        <w:t>data use agreement</w:t>
      </w:r>
      <w:r w:rsidRPr="009E25EF">
        <w:rPr>
          <w:rFonts w:ascii="Times New Roman" w:hAnsi="Times New Roman" w:cs="Times New Roman"/>
          <w:sz w:val="24"/>
          <w:szCs w:val="24"/>
        </w:rPr>
        <w:t xml:space="preserve"> from all individuals or third-party contractors that receive CMSD data</w:t>
      </w:r>
      <w:r w:rsidR="007C3846" w:rsidRPr="009E25EF">
        <w:rPr>
          <w:rFonts w:ascii="Times New Roman" w:hAnsi="Times New Roman" w:cs="Times New Roman"/>
          <w:sz w:val="24"/>
          <w:szCs w:val="24"/>
        </w:rPr>
        <w:t xml:space="preserve"> within 30 days of the start of the Agreement or within 30 days of joining </w:t>
      </w:r>
      <w:r w:rsidR="007C3846" w:rsidRPr="00094E94">
        <w:rPr>
          <w:rFonts w:ascii="Times New Roman" w:hAnsi="Times New Roman" w:cs="Times New Roman"/>
          <w:sz w:val="24"/>
          <w:szCs w:val="24"/>
        </w:rPr>
        <w:t>VENDOR</w:t>
      </w:r>
      <w:r w:rsidR="007C3846" w:rsidRPr="009E25EF">
        <w:rPr>
          <w:rFonts w:ascii="Times New Roman" w:hAnsi="Times New Roman" w:cs="Times New Roman"/>
          <w:sz w:val="24"/>
          <w:szCs w:val="24"/>
        </w:rPr>
        <w:t>, if after that time</w:t>
      </w:r>
      <w:r w:rsidRPr="009E25EF">
        <w:rPr>
          <w:rFonts w:ascii="Times New Roman" w:hAnsi="Times New Roman" w:cs="Times New Roman"/>
          <w:sz w:val="24"/>
          <w:szCs w:val="24"/>
        </w:rPr>
        <w:t>.</w:t>
      </w:r>
      <w:r w:rsidR="007C3846" w:rsidRPr="009E25EF">
        <w:rPr>
          <w:rFonts w:ascii="Times New Roman" w:hAnsi="Times New Roman" w:cs="Times New Roman"/>
          <w:sz w:val="24"/>
          <w:szCs w:val="24"/>
        </w:rPr>
        <w:t xml:space="preserve"> </w:t>
      </w:r>
    </w:p>
    <w:p w14:paraId="1C538D4D" w14:textId="44132721" w:rsidR="795BF870" w:rsidRPr="00FE3234" w:rsidRDefault="795BF870" w:rsidP="1EA7EB02">
      <w:pPr>
        <w:pStyle w:val="ListParagraph"/>
        <w:numPr>
          <w:ilvl w:val="2"/>
          <w:numId w:val="2"/>
        </w:numPr>
        <w:spacing w:after="240" w:line="240" w:lineRule="auto"/>
        <w:rPr>
          <w:sz w:val="24"/>
          <w:szCs w:val="24"/>
        </w:rPr>
      </w:pPr>
      <w:r w:rsidRPr="1EA7EB02">
        <w:rPr>
          <w:rFonts w:ascii="Times New Roman" w:hAnsi="Times New Roman" w:cs="Times New Roman"/>
          <w:sz w:val="24"/>
          <w:szCs w:val="24"/>
        </w:rPr>
        <w:t>All signed documentation will be provided to CMSD within 30 days of execution of this agreement. Signed documentation from individuals</w:t>
      </w:r>
      <w:r w:rsidR="73E85CD8" w:rsidRPr="1EA7EB02">
        <w:rPr>
          <w:rFonts w:ascii="Times New Roman" w:hAnsi="Times New Roman" w:cs="Times New Roman"/>
          <w:sz w:val="24"/>
          <w:szCs w:val="24"/>
        </w:rPr>
        <w:t xml:space="preserve"> or </w:t>
      </w:r>
      <w:proofErr w:type="gramStart"/>
      <w:r w:rsidR="73E85CD8" w:rsidRPr="1EA7EB02">
        <w:rPr>
          <w:rFonts w:ascii="Times New Roman" w:hAnsi="Times New Roman" w:cs="Times New Roman"/>
          <w:sz w:val="24"/>
          <w:szCs w:val="24"/>
        </w:rPr>
        <w:t>third-parties</w:t>
      </w:r>
      <w:proofErr w:type="gramEnd"/>
      <w:r w:rsidRPr="1EA7EB02">
        <w:rPr>
          <w:rFonts w:ascii="Times New Roman" w:hAnsi="Times New Roman" w:cs="Times New Roman"/>
          <w:sz w:val="24"/>
          <w:szCs w:val="24"/>
        </w:rPr>
        <w:t xml:space="preserve"> </w:t>
      </w:r>
      <w:r w:rsidR="47F308B1" w:rsidRPr="1EA7EB02">
        <w:rPr>
          <w:rFonts w:ascii="Times New Roman" w:hAnsi="Times New Roman" w:cs="Times New Roman"/>
          <w:sz w:val="24"/>
          <w:szCs w:val="24"/>
        </w:rPr>
        <w:t>determined to require</w:t>
      </w:r>
      <w:r w:rsidR="1718BC93" w:rsidRPr="1EA7EB02">
        <w:rPr>
          <w:rFonts w:ascii="Times New Roman" w:hAnsi="Times New Roman" w:cs="Times New Roman"/>
          <w:sz w:val="24"/>
          <w:szCs w:val="24"/>
        </w:rPr>
        <w:t xml:space="preserve"> data after execution of the agreement shall be provided by VENDOR on a rolling basis and must be completed before the individuals or third-parties receive any data</w:t>
      </w:r>
      <w:r w:rsidR="007C3846">
        <w:rPr>
          <w:rFonts w:ascii="Times New Roman" w:hAnsi="Times New Roman" w:cs="Times New Roman"/>
          <w:sz w:val="24"/>
          <w:szCs w:val="24"/>
        </w:rPr>
        <w:t xml:space="preserve"> </w:t>
      </w:r>
      <w:r w:rsidR="007C3846" w:rsidRPr="007C3846">
        <w:rPr>
          <w:rFonts w:ascii="Times New Roman" w:hAnsi="Times New Roman" w:cs="Times New Roman"/>
          <w:sz w:val="24"/>
          <w:szCs w:val="24"/>
        </w:rPr>
        <w:t xml:space="preserve">within </w:t>
      </w:r>
      <w:r w:rsidR="007C3846" w:rsidRPr="000C31BC">
        <w:rPr>
          <w:rFonts w:ascii="Times New Roman" w:hAnsi="Times New Roman" w:cs="Times New Roman"/>
          <w:sz w:val="24"/>
          <w:szCs w:val="24"/>
        </w:rPr>
        <w:t xml:space="preserve">30 days </w:t>
      </w:r>
      <w:r w:rsidR="007C3846">
        <w:rPr>
          <w:rFonts w:ascii="Times New Roman" w:hAnsi="Times New Roman" w:cs="Times New Roman"/>
          <w:sz w:val="24"/>
          <w:szCs w:val="24"/>
        </w:rPr>
        <w:t>of the start of the A</w:t>
      </w:r>
      <w:r w:rsidR="007C3846" w:rsidRPr="000C31BC">
        <w:rPr>
          <w:rFonts w:ascii="Times New Roman" w:hAnsi="Times New Roman" w:cs="Times New Roman"/>
          <w:sz w:val="24"/>
          <w:szCs w:val="24"/>
        </w:rPr>
        <w:t xml:space="preserve">greement or within </w:t>
      </w:r>
      <w:r w:rsidR="007C3846">
        <w:rPr>
          <w:rFonts w:ascii="Times New Roman" w:hAnsi="Times New Roman" w:cs="Times New Roman"/>
          <w:sz w:val="24"/>
          <w:szCs w:val="24"/>
        </w:rPr>
        <w:t>30</w:t>
      </w:r>
      <w:r w:rsidR="007C3846" w:rsidRPr="000C31BC">
        <w:rPr>
          <w:rFonts w:ascii="Times New Roman" w:hAnsi="Times New Roman" w:cs="Times New Roman"/>
          <w:sz w:val="24"/>
          <w:szCs w:val="24"/>
        </w:rPr>
        <w:t xml:space="preserve"> days of joining </w:t>
      </w:r>
      <w:r w:rsidR="007C3846" w:rsidRPr="00094E94">
        <w:rPr>
          <w:rFonts w:ascii="Times New Roman" w:hAnsi="Times New Roman" w:cs="Times New Roman"/>
          <w:sz w:val="24"/>
          <w:szCs w:val="24"/>
        </w:rPr>
        <w:t>VENDOR</w:t>
      </w:r>
      <w:r w:rsidR="007C3846" w:rsidRPr="000C31BC">
        <w:rPr>
          <w:rFonts w:ascii="Times New Roman" w:hAnsi="Times New Roman" w:cs="Times New Roman"/>
          <w:sz w:val="24"/>
          <w:szCs w:val="24"/>
        </w:rPr>
        <w:t>, if after that time.</w:t>
      </w:r>
    </w:p>
    <w:p w14:paraId="60C90312" w14:textId="77777777" w:rsidR="00FE3234" w:rsidRDefault="00FE3234" w:rsidP="00FE3234">
      <w:pPr>
        <w:pStyle w:val="ListParagraph"/>
        <w:spacing w:after="240" w:line="240" w:lineRule="auto"/>
        <w:ind w:left="2160"/>
        <w:rPr>
          <w:sz w:val="24"/>
          <w:szCs w:val="24"/>
        </w:rPr>
      </w:pPr>
    </w:p>
    <w:p w14:paraId="61ACA1EB" w14:textId="071248BE" w:rsidR="002865BE" w:rsidRDefault="0057087E">
      <w:pPr>
        <w:pStyle w:val="ListParagraph"/>
        <w:numPr>
          <w:ilvl w:val="1"/>
          <w:numId w:val="2"/>
        </w:numPr>
        <w:spacing w:after="240" w:line="240" w:lineRule="auto"/>
        <w:contextualSpacing w:val="0"/>
        <w:rPr>
          <w:rFonts w:ascii="Times New Roman" w:hAnsi="Times New Roman" w:cs="Times New Roman"/>
          <w:sz w:val="24"/>
          <w:szCs w:val="24"/>
        </w:rPr>
      </w:pPr>
      <w:r w:rsidRPr="1EA7EB02">
        <w:rPr>
          <w:rFonts w:ascii="Times New Roman" w:hAnsi="Times New Roman" w:cs="Times New Roman"/>
          <w:sz w:val="24"/>
          <w:szCs w:val="24"/>
        </w:rPr>
        <w:t xml:space="preserve">VENDOR shall implement reasonable administrative, technical, physical, and organizational safeguards to protect the security, confidentiality, integrity, and </w:t>
      </w:r>
      <w:r w:rsidRPr="1EA7EB02">
        <w:rPr>
          <w:rFonts w:ascii="Times New Roman" w:hAnsi="Times New Roman" w:cs="Times New Roman"/>
          <w:sz w:val="24"/>
          <w:szCs w:val="24"/>
        </w:rPr>
        <w:lastRenderedPageBreak/>
        <w:t xml:space="preserve">availability of CMSD Data that are consistent with prevailing industry best security practices and any security measures that are required by applicable Privacy and Security Laws.  Without limiting the generality of the foregoing, VENDOR shall implement at least the following </w:t>
      </w:r>
      <w:proofErr w:type="gramStart"/>
      <w:r w:rsidRPr="1EA7EB02">
        <w:rPr>
          <w:rFonts w:ascii="Times New Roman" w:hAnsi="Times New Roman" w:cs="Times New Roman"/>
          <w:sz w:val="24"/>
          <w:szCs w:val="24"/>
        </w:rPr>
        <w:t>minimum security</w:t>
      </w:r>
      <w:proofErr w:type="gramEnd"/>
      <w:r w:rsidRPr="1EA7EB02">
        <w:rPr>
          <w:rFonts w:ascii="Times New Roman" w:hAnsi="Times New Roman" w:cs="Times New Roman"/>
          <w:sz w:val="24"/>
          <w:szCs w:val="24"/>
        </w:rPr>
        <w:t xml:space="preserve"> safeguards:</w:t>
      </w:r>
    </w:p>
    <w:p w14:paraId="36CCA597" w14:textId="77777777" w:rsidR="002865BE" w:rsidRDefault="0057087E">
      <w:pPr>
        <w:pStyle w:val="ListParagraph"/>
        <w:numPr>
          <w:ilvl w:val="2"/>
          <w:numId w:val="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Access to CMSD Data is restricted to VENDOR employees, agents, and subcontractors who (a) need such access to carry out the responsibilities of VENDOR under this Agreement; and (b) have entered into written confidentiality agreements that are consistent with the terms of this Agreement. </w:t>
      </w:r>
    </w:p>
    <w:p w14:paraId="63F956F0" w14:textId="77777777" w:rsidR="002865BE" w:rsidRDefault="0057087E">
      <w:pPr>
        <w:pStyle w:val="ListParagraph"/>
        <w:numPr>
          <w:ilvl w:val="2"/>
          <w:numId w:val="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All CMSD Data are stored on computer and storage facilities that (a) are maintained within VENDOR’S or its agent’s or subcontractor’s computer networks, (b) are behind appropriate firewalls, and (c) implement appropriate intrusion detection/intrusion prevention </w:t>
      </w:r>
      <w:proofErr w:type="gramStart"/>
      <w:r>
        <w:rPr>
          <w:rFonts w:ascii="Times New Roman" w:hAnsi="Times New Roman" w:cs="Times New Roman"/>
          <w:sz w:val="24"/>
          <w:szCs w:val="24"/>
        </w:rPr>
        <w:t>technology;</w:t>
      </w:r>
      <w:proofErr w:type="gramEnd"/>
    </w:p>
    <w:p w14:paraId="6F892128" w14:textId="77777777" w:rsidR="002865BE" w:rsidRDefault="0057087E">
      <w:pPr>
        <w:pStyle w:val="ListParagraph"/>
        <w:numPr>
          <w:ilvl w:val="2"/>
          <w:numId w:val="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Access to computer applications and CMSD Data are managed through appropriate user ID/password </w:t>
      </w:r>
      <w:proofErr w:type="gramStart"/>
      <w:r>
        <w:rPr>
          <w:rFonts w:ascii="Times New Roman" w:hAnsi="Times New Roman" w:cs="Times New Roman"/>
          <w:sz w:val="24"/>
          <w:szCs w:val="24"/>
        </w:rPr>
        <w:t>procedures;</w:t>
      </w:r>
      <w:proofErr w:type="gramEnd"/>
    </w:p>
    <w:p w14:paraId="7AC9F1EA" w14:textId="77777777" w:rsidR="002865BE" w:rsidRDefault="0057087E">
      <w:pPr>
        <w:pStyle w:val="ListParagraph"/>
        <w:numPr>
          <w:ilvl w:val="2"/>
          <w:numId w:val="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VENDOR will use encryption technology consistent with the highest level of Advance Encryption Standards (AES) to transmit and store CMSD Data (including but not limited to any transmission to agents or subcontractors</w:t>
      </w:r>
      <w:proofErr w:type="gramStart"/>
      <w:r>
        <w:rPr>
          <w:rFonts w:ascii="Times New Roman" w:hAnsi="Times New Roman" w:cs="Times New Roman"/>
          <w:sz w:val="24"/>
          <w:szCs w:val="24"/>
        </w:rPr>
        <w:t>);</w:t>
      </w:r>
      <w:proofErr w:type="gramEnd"/>
    </w:p>
    <w:p w14:paraId="30529DE9" w14:textId="77777777" w:rsidR="002865BE" w:rsidRDefault="0057087E">
      <w:pPr>
        <w:pStyle w:val="ListParagraph"/>
        <w:numPr>
          <w:ilvl w:val="2"/>
          <w:numId w:val="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Ensure restricted access to any facilities where CMSD Data may be stored or transmitted, which includes locked rooms with access via security </w:t>
      </w:r>
      <w:proofErr w:type="gramStart"/>
      <w:r>
        <w:rPr>
          <w:rFonts w:ascii="Times New Roman" w:hAnsi="Times New Roman" w:cs="Times New Roman"/>
          <w:sz w:val="24"/>
          <w:szCs w:val="24"/>
        </w:rPr>
        <w:t>cards;</w:t>
      </w:r>
      <w:proofErr w:type="gramEnd"/>
    </w:p>
    <w:p w14:paraId="6C80CFE1" w14:textId="77777777" w:rsidR="002865BE" w:rsidRDefault="0057087E">
      <w:pPr>
        <w:pStyle w:val="ListParagraph"/>
        <w:numPr>
          <w:ilvl w:val="2"/>
          <w:numId w:val="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Ensure auditable controls exist to validate CMSD Data transmission, usage, and safeguards required herein.</w:t>
      </w:r>
    </w:p>
    <w:p w14:paraId="24B3DB95" w14:textId="77777777" w:rsidR="002865BE" w:rsidRDefault="002865BE">
      <w:pPr>
        <w:pStyle w:val="ListParagraph"/>
        <w:spacing w:after="240" w:line="240" w:lineRule="auto"/>
        <w:ind w:left="2160"/>
        <w:contextualSpacing w:val="0"/>
        <w:rPr>
          <w:rFonts w:ascii="Times New Roman" w:hAnsi="Times New Roman" w:cs="Times New Roman"/>
          <w:sz w:val="24"/>
          <w:szCs w:val="24"/>
        </w:rPr>
      </w:pPr>
    </w:p>
    <w:p w14:paraId="22FBABE3" w14:textId="77777777" w:rsidR="002865BE" w:rsidRDefault="0057087E">
      <w:pPr>
        <w:pStyle w:val="ListParagraph"/>
        <w:numPr>
          <w:ilvl w:val="0"/>
          <w:numId w:val="2"/>
        </w:numPr>
        <w:spacing w:after="240" w:line="240" w:lineRule="auto"/>
        <w:rPr>
          <w:rFonts w:ascii="Times New Roman" w:hAnsi="Times New Roman" w:cs="Times New Roman"/>
          <w:sz w:val="24"/>
          <w:szCs w:val="24"/>
        </w:rPr>
      </w:pPr>
      <w:r>
        <w:rPr>
          <w:rFonts w:ascii="Times New Roman" w:hAnsi="Times New Roman" w:cs="Times New Roman"/>
          <w:sz w:val="24"/>
          <w:szCs w:val="24"/>
        </w:rPr>
        <w:t>Breach Notification Obligations</w:t>
      </w:r>
    </w:p>
    <w:p w14:paraId="2BFDE541" w14:textId="77777777" w:rsidR="002865BE" w:rsidRDefault="002865BE">
      <w:pPr>
        <w:pStyle w:val="ListParagraph"/>
        <w:spacing w:after="240" w:line="240" w:lineRule="auto"/>
        <w:rPr>
          <w:rFonts w:ascii="Times New Roman" w:hAnsi="Times New Roman" w:cs="Times New Roman"/>
          <w:sz w:val="24"/>
          <w:szCs w:val="24"/>
        </w:rPr>
      </w:pPr>
    </w:p>
    <w:p w14:paraId="4650B485" w14:textId="77777777" w:rsidR="002865BE" w:rsidRDefault="0057087E">
      <w:pPr>
        <w:pStyle w:val="ListParagraph"/>
        <w:numPr>
          <w:ilvl w:val="1"/>
          <w:numId w:val="2"/>
        </w:numPr>
        <w:spacing w:after="240" w:line="240" w:lineRule="auto"/>
        <w:rPr>
          <w:rFonts w:ascii="Times New Roman" w:hAnsi="Times New Roman" w:cs="Times New Roman"/>
          <w:sz w:val="24"/>
          <w:szCs w:val="24"/>
        </w:rPr>
      </w:pPr>
      <w:proofErr w:type="gramStart"/>
      <w:r>
        <w:rPr>
          <w:rFonts w:ascii="Times New Roman" w:hAnsi="Times New Roman" w:cs="Times New Roman"/>
          <w:sz w:val="24"/>
          <w:szCs w:val="24"/>
        </w:rPr>
        <w:t>In the event that</w:t>
      </w:r>
      <w:proofErr w:type="gramEnd"/>
      <w:r>
        <w:rPr>
          <w:rFonts w:ascii="Times New Roman" w:hAnsi="Times New Roman" w:cs="Times New Roman"/>
          <w:sz w:val="24"/>
          <w:szCs w:val="24"/>
        </w:rPr>
        <w:t xml:space="preserve"> VENDOR (or any VENDOR agent or subcontractor) experiences a Breach, VENDOR shall immediately take steps to mitigate any harm resulting from such Breach.  VENDOR shall report in writing to CMSD without unreasonable delay, but in no event later than twenty-four (24) hours of discovering any Breach of CMSD Data.  VENDOR shall cooperate with any reasonable CMSD requests for information regarding such Breach.</w:t>
      </w:r>
    </w:p>
    <w:p w14:paraId="212A3E37" w14:textId="77777777" w:rsidR="002865BE" w:rsidRDefault="002865BE">
      <w:pPr>
        <w:pStyle w:val="ListParagraph"/>
        <w:spacing w:after="240" w:line="240" w:lineRule="auto"/>
        <w:ind w:left="1440"/>
        <w:rPr>
          <w:rFonts w:ascii="Times New Roman" w:hAnsi="Times New Roman" w:cs="Times New Roman"/>
          <w:sz w:val="24"/>
          <w:szCs w:val="24"/>
        </w:rPr>
      </w:pPr>
    </w:p>
    <w:p w14:paraId="6CA18D08" w14:textId="77777777" w:rsidR="002865BE" w:rsidRDefault="0057087E">
      <w:pPr>
        <w:pStyle w:val="ListParagraph"/>
        <w:numPr>
          <w:ilvl w:val="1"/>
          <w:numId w:val="2"/>
        </w:numPr>
        <w:spacing w:after="240" w:line="240" w:lineRule="auto"/>
        <w:rPr>
          <w:rFonts w:ascii="Times New Roman" w:hAnsi="Times New Roman" w:cs="Times New Roman"/>
          <w:sz w:val="24"/>
          <w:szCs w:val="24"/>
        </w:rPr>
      </w:pPr>
      <w:r>
        <w:rPr>
          <w:rFonts w:ascii="Times New Roman" w:hAnsi="Times New Roman" w:cs="Times New Roman"/>
          <w:sz w:val="24"/>
          <w:szCs w:val="24"/>
        </w:rPr>
        <w:t>In the event of a Breach, VENDOR shall provide any notifications and take any other steps that are required under the Privacy and Security Laws; provided that</w:t>
      </w:r>
    </w:p>
    <w:p w14:paraId="340F4DB9" w14:textId="77777777" w:rsidR="00CE3DBF" w:rsidRDefault="00CE3DBF" w:rsidP="00D00D02">
      <w:pPr>
        <w:pStyle w:val="ListParagraph"/>
        <w:rPr>
          <w:rFonts w:ascii="Times New Roman" w:hAnsi="Times New Roman" w:cs="Times New Roman"/>
          <w:sz w:val="24"/>
          <w:szCs w:val="24"/>
        </w:rPr>
      </w:pPr>
    </w:p>
    <w:p w14:paraId="0CAC6FEF" w14:textId="77777777" w:rsidR="002865BE" w:rsidRPr="00AC0BF0" w:rsidRDefault="002865BE" w:rsidP="00AC0BF0">
      <w:pPr>
        <w:spacing w:after="240" w:line="240" w:lineRule="auto"/>
        <w:rPr>
          <w:rFonts w:ascii="Times New Roman" w:hAnsi="Times New Roman" w:cs="Times New Roman"/>
          <w:sz w:val="24"/>
          <w:szCs w:val="24"/>
        </w:rPr>
      </w:pPr>
    </w:p>
    <w:p w14:paraId="4E4ED966" w14:textId="21189311" w:rsidR="002865BE" w:rsidRDefault="0057087E">
      <w:pPr>
        <w:pStyle w:val="ListParagraph"/>
        <w:numPr>
          <w:ilvl w:val="2"/>
          <w:numId w:val="2"/>
        </w:numPr>
        <w:spacing w:after="240" w:line="240" w:lineRule="auto"/>
        <w:rPr>
          <w:rFonts w:ascii="Times New Roman" w:hAnsi="Times New Roman"/>
          <w:sz w:val="24"/>
        </w:rPr>
      </w:pPr>
      <w:r w:rsidRPr="00FE3234">
        <w:rPr>
          <w:rFonts w:ascii="Times New Roman" w:hAnsi="Times New Roman"/>
          <w:sz w:val="24"/>
        </w:rPr>
        <w:lastRenderedPageBreak/>
        <w:t>In the event the Parties disagree regarding whether a Breach requires notification under Privacy and Security Laws, CMSD shall have the ultimate discretion to determine whether a Breach that requires notification has occurred; and</w:t>
      </w:r>
    </w:p>
    <w:p w14:paraId="46CEBDBB" w14:textId="77777777" w:rsidR="009E25EF" w:rsidRPr="00FE3234" w:rsidRDefault="009E25EF" w:rsidP="009E25EF">
      <w:pPr>
        <w:pStyle w:val="ListParagraph"/>
        <w:spacing w:after="240" w:line="240" w:lineRule="auto"/>
        <w:ind w:left="2160"/>
        <w:rPr>
          <w:rFonts w:ascii="Times New Roman" w:hAnsi="Times New Roman"/>
          <w:sz w:val="24"/>
        </w:rPr>
      </w:pPr>
    </w:p>
    <w:p w14:paraId="41F6F306" w14:textId="77777777" w:rsidR="002865BE" w:rsidRDefault="0057087E">
      <w:pPr>
        <w:pStyle w:val="ListParagraph"/>
        <w:numPr>
          <w:ilvl w:val="2"/>
          <w:numId w:val="2"/>
        </w:num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CMSD shall have the right to approve the content and delivery mechanism of any Breach notifications as well as the decision whether to provide credit protection services to affected individuals, which approval shall not be unreasonably withheld. </w:t>
      </w:r>
    </w:p>
    <w:p w14:paraId="39D60645" w14:textId="77777777" w:rsidR="002865BE" w:rsidRDefault="002865BE">
      <w:pPr>
        <w:pStyle w:val="ListParagraph"/>
        <w:spacing w:after="240" w:line="240" w:lineRule="auto"/>
        <w:ind w:left="2160"/>
        <w:rPr>
          <w:rFonts w:ascii="Times New Roman" w:hAnsi="Times New Roman" w:cs="Times New Roman"/>
          <w:sz w:val="24"/>
          <w:szCs w:val="24"/>
        </w:rPr>
      </w:pPr>
    </w:p>
    <w:p w14:paraId="62BB5DC8" w14:textId="456F1752" w:rsidR="002865BE" w:rsidRDefault="003B7ADD">
      <w:pPr>
        <w:pStyle w:val="ListParagraph"/>
        <w:numPr>
          <w:ilvl w:val="1"/>
          <w:numId w:val="2"/>
        </w:numPr>
        <w:spacing w:after="240" w:line="240" w:lineRule="auto"/>
        <w:rPr>
          <w:rFonts w:ascii="Times New Roman" w:hAnsi="Times New Roman" w:cs="Times New Roman"/>
          <w:sz w:val="24"/>
          <w:szCs w:val="24"/>
        </w:rPr>
      </w:pPr>
      <w:r>
        <w:rPr>
          <w:rFonts w:ascii="Times New Roman" w:hAnsi="Times New Roman" w:cs="Times New Roman"/>
          <w:sz w:val="24"/>
          <w:szCs w:val="24"/>
        </w:rPr>
        <w:t>Subject to and in accordance with Section 4(ii)(a) above, i</w:t>
      </w:r>
      <w:r w:rsidR="0057087E">
        <w:rPr>
          <w:rFonts w:ascii="Times New Roman" w:hAnsi="Times New Roman" w:cs="Times New Roman"/>
          <w:sz w:val="24"/>
          <w:szCs w:val="24"/>
        </w:rPr>
        <w:t>n the event of a Breach caused by the acts or omissions of VENDOR (or VENDOR’s agents or subcontractors), VENDOR shall pay all reasonable costs related to mitigating the effects of the Breach, including but not limited to costs and expenses for notification letters, credit protection services, attorneys’ fees and expenses, and any services that entities commonly make available to impacted individuals in the event of a Breach</w:t>
      </w:r>
      <w:r w:rsidR="00583B0B">
        <w:rPr>
          <w:rFonts w:ascii="Times New Roman" w:hAnsi="Times New Roman" w:cs="Times New Roman"/>
          <w:sz w:val="24"/>
          <w:szCs w:val="24"/>
        </w:rPr>
        <w:t xml:space="preserve"> excluding </w:t>
      </w:r>
      <w:r w:rsidR="00583B0B" w:rsidRPr="00583B0B">
        <w:rPr>
          <w:rFonts w:ascii="Times New Roman" w:hAnsi="Times New Roman" w:cs="Times New Roman"/>
          <w:sz w:val="24"/>
          <w:szCs w:val="24"/>
        </w:rPr>
        <w:t xml:space="preserve">any costs or legal fees associated with claims that may arise </w:t>
      </w:r>
      <w:r w:rsidR="009A3A87">
        <w:rPr>
          <w:rFonts w:ascii="Times New Roman" w:hAnsi="Times New Roman" w:cs="Times New Roman"/>
          <w:sz w:val="24"/>
          <w:szCs w:val="24"/>
        </w:rPr>
        <w:t>from an alleged Breach</w:t>
      </w:r>
      <w:r w:rsidR="00583B0B" w:rsidRPr="00583B0B">
        <w:rPr>
          <w:rFonts w:ascii="Times New Roman" w:hAnsi="Times New Roman" w:cs="Times New Roman"/>
          <w:sz w:val="24"/>
          <w:szCs w:val="24"/>
        </w:rPr>
        <w:t>.</w:t>
      </w:r>
    </w:p>
    <w:p w14:paraId="49099DE5" w14:textId="77777777" w:rsidR="002865BE" w:rsidRPr="009E25EF" w:rsidRDefault="002865BE" w:rsidP="00727058">
      <w:pPr>
        <w:spacing w:after="240" w:line="240" w:lineRule="auto"/>
        <w:rPr>
          <w:rFonts w:ascii="Times New Roman" w:hAnsi="Times New Roman" w:cs="Times New Roman"/>
          <w:sz w:val="24"/>
          <w:szCs w:val="24"/>
        </w:rPr>
      </w:pPr>
    </w:p>
    <w:p w14:paraId="10FB24AC" w14:textId="77777777" w:rsidR="002865BE" w:rsidRDefault="0057087E">
      <w:pPr>
        <w:pStyle w:val="ListParagraph"/>
        <w:numPr>
          <w:ilvl w:val="0"/>
          <w:numId w:val="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Term and Termination</w:t>
      </w:r>
    </w:p>
    <w:p w14:paraId="4854EEB1" w14:textId="77777777" w:rsidR="00326B77" w:rsidRDefault="00326B77" w:rsidP="00326B77">
      <w:pPr>
        <w:pStyle w:val="ListParagraph"/>
        <w:numPr>
          <w:ilvl w:val="1"/>
          <w:numId w:val="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The Agreement shall commence on the Effective Date and shall terminate on [</w:t>
      </w:r>
      <w:r>
        <w:rPr>
          <w:rFonts w:ascii="Times New Roman" w:hAnsi="Times New Roman" w:cs="Times New Roman"/>
          <w:sz w:val="24"/>
          <w:szCs w:val="24"/>
          <w:highlight w:val="yellow"/>
        </w:rPr>
        <w:t>DATE</w:t>
      </w:r>
      <w:r>
        <w:rPr>
          <w:rFonts w:ascii="Times New Roman" w:hAnsi="Times New Roman" w:cs="Times New Roman"/>
          <w:sz w:val="24"/>
          <w:szCs w:val="24"/>
        </w:rPr>
        <w:t>], unless otherwise provided herein.</w:t>
      </w:r>
    </w:p>
    <w:p w14:paraId="4C0F8392" w14:textId="77777777" w:rsidR="002865BE" w:rsidRDefault="0057087E">
      <w:pPr>
        <w:pStyle w:val="ListParagraph"/>
        <w:numPr>
          <w:ilvl w:val="1"/>
          <w:numId w:val="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CMSD may terminate this Agreement for convenience or cause by providing 30 days’ advanced written notice to VENDOR.</w:t>
      </w:r>
    </w:p>
    <w:p w14:paraId="66CE59E7" w14:textId="1DE651FC" w:rsidR="00A41244" w:rsidRPr="00326B77" w:rsidRDefault="00326B77" w:rsidP="00326B77">
      <w:pPr>
        <w:pStyle w:val="ListParagraph"/>
        <w:numPr>
          <w:ilvl w:val="1"/>
          <w:numId w:val="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Upon termination or expiration of this Agreement for any reason, VENDOR shall, at CMSD’s option, return to CMSD or destroy in a manner the renders the CMSD indecipherable all CMSD Data that VENDOR maintains in any form (and shall cause any agents or subcontractors to do the same).  Upon request, VENDOR shall provide a written certification that the CMSD Data has been destroyed.</w:t>
      </w:r>
    </w:p>
    <w:p w14:paraId="7710DD5F" w14:textId="225A49C9" w:rsidR="00327BC3" w:rsidRDefault="00327BC3">
      <w:pPr>
        <w:pStyle w:val="ListParagraph"/>
        <w:numPr>
          <w:ilvl w:val="1"/>
          <w:numId w:val="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In the event of a data breach or discovery of a violation of the terms of the data </w:t>
      </w:r>
      <w:r w:rsidR="00CE3DBF">
        <w:rPr>
          <w:rFonts w:ascii="Times New Roman" w:hAnsi="Times New Roman" w:cs="Times New Roman"/>
          <w:sz w:val="24"/>
          <w:szCs w:val="24"/>
        </w:rPr>
        <w:t>use</w:t>
      </w:r>
      <w:r>
        <w:rPr>
          <w:rFonts w:ascii="Times New Roman" w:hAnsi="Times New Roman" w:cs="Times New Roman"/>
          <w:sz w:val="24"/>
          <w:szCs w:val="24"/>
        </w:rPr>
        <w:t xml:space="preserve"> agreement</w:t>
      </w:r>
      <w:r w:rsidR="00785CA1">
        <w:rPr>
          <w:rFonts w:ascii="Times New Roman" w:hAnsi="Times New Roman" w:cs="Times New Roman"/>
          <w:sz w:val="24"/>
          <w:szCs w:val="24"/>
        </w:rPr>
        <w:t xml:space="preserve"> </w:t>
      </w:r>
      <w:r>
        <w:rPr>
          <w:rFonts w:ascii="Times New Roman" w:hAnsi="Times New Roman" w:cs="Times New Roman"/>
          <w:sz w:val="24"/>
          <w:szCs w:val="24"/>
        </w:rPr>
        <w:t xml:space="preserve">(including but not limited to requesting, accessing, or receiving data outside the scope of the </w:t>
      </w:r>
      <w:r w:rsidR="00785CA1">
        <w:rPr>
          <w:rFonts w:ascii="Times New Roman" w:hAnsi="Times New Roman" w:cs="Times New Roman"/>
          <w:sz w:val="24"/>
          <w:szCs w:val="24"/>
        </w:rPr>
        <w:t>A</w:t>
      </w:r>
      <w:r>
        <w:rPr>
          <w:rFonts w:ascii="Times New Roman" w:hAnsi="Times New Roman" w:cs="Times New Roman"/>
          <w:sz w:val="24"/>
          <w:szCs w:val="24"/>
        </w:rPr>
        <w:t>greement), the involved individuals will be required to complete enhanced security training as identified</w:t>
      </w:r>
      <w:r w:rsidR="00D52036">
        <w:rPr>
          <w:rFonts w:ascii="Times New Roman" w:hAnsi="Times New Roman" w:cs="Times New Roman"/>
          <w:sz w:val="24"/>
          <w:szCs w:val="24"/>
        </w:rPr>
        <w:t xml:space="preserve">, designed, and conducted </w:t>
      </w:r>
      <w:r>
        <w:rPr>
          <w:rFonts w:ascii="Times New Roman" w:hAnsi="Times New Roman" w:cs="Times New Roman"/>
          <w:sz w:val="24"/>
          <w:szCs w:val="24"/>
        </w:rPr>
        <w:t>by CMSD. Until the</w:t>
      </w:r>
      <w:r w:rsidR="00BB3152">
        <w:rPr>
          <w:rFonts w:ascii="Times New Roman" w:hAnsi="Times New Roman" w:cs="Times New Roman"/>
          <w:sz w:val="24"/>
          <w:szCs w:val="24"/>
        </w:rPr>
        <w:t xml:space="preserve"> completion of this training</w:t>
      </w:r>
      <w:r>
        <w:rPr>
          <w:rFonts w:ascii="Times New Roman" w:hAnsi="Times New Roman" w:cs="Times New Roman"/>
          <w:sz w:val="24"/>
          <w:szCs w:val="24"/>
        </w:rPr>
        <w:t>, the identified individuals will be denied access to any CMSD data by CMSD and the VENDOR.</w:t>
      </w:r>
    </w:p>
    <w:p w14:paraId="5ADDD9E7" w14:textId="0167BFB7" w:rsidR="00327BC3" w:rsidRDefault="00CE3DBF" w:rsidP="734830FE">
      <w:pPr>
        <w:pStyle w:val="ListParagraph"/>
        <w:numPr>
          <w:ilvl w:val="1"/>
          <w:numId w:val="2"/>
        </w:numPr>
        <w:spacing w:after="240" w:line="240" w:lineRule="auto"/>
        <w:rPr>
          <w:rFonts w:ascii="Times New Roman" w:hAnsi="Times New Roman" w:cs="Times New Roman"/>
          <w:sz w:val="24"/>
          <w:szCs w:val="24"/>
        </w:rPr>
      </w:pPr>
      <w:r w:rsidRPr="734830FE">
        <w:rPr>
          <w:rFonts w:ascii="Times New Roman" w:hAnsi="Times New Roman" w:cs="Times New Roman"/>
          <w:sz w:val="24"/>
          <w:szCs w:val="24"/>
        </w:rPr>
        <w:t>At the sole discretion of CMSD, r</w:t>
      </w:r>
      <w:r w:rsidR="00327BC3" w:rsidRPr="734830FE">
        <w:rPr>
          <w:rFonts w:ascii="Times New Roman" w:hAnsi="Times New Roman" w:cs="Times New Roman"/>
          <w:sz w:val="24"/>
          <w:szCs w:val="24"/>
        </w:rPr>
        <w:t>epeated (more than one) or egregious</w:t>
      </w:r>
      <w:r w:rsidR="36AB05F7" w:rsidRPr="734830FE">
        <w:rPr>
          <w:rFonts w:ascii="Times New Roman" w:hAnsi="Times New Roman" w:cs="Times New Roman"/>
          <w:sz w:val="24"/>
          <w:szCs w:val="24"/>
        </w:rPr>
        <w:t xml:space="preserve"> (determined by scope and/or impact)</w:t>
      </w:r>
      <w:r w:rsidR="00327BC3" w:rsidRPr="734830FE">
        <w:rPr>
          <w:rFonts w:ascii="Times New Roman" w:hAnsi="Times New Roman" w:cs="Times New Roman"/>
          <w:sz w:val="24"/>
          <w:szCs w:val="24"/>
        </w:rPr>
        <w:t xml:space="preserve"> violations</w:t>
      </w:r>
      <w:r w:rsidR="50F1FCFA" w:rsidRPr="734830FE">
        <w:rPr>
          <w:rFonts w:ascii="Times New Roman" w:hAnsi="Times New Roman" w:cs="Times New Roman"/>
          <w:sz w:val="24"/>
          <w:szCs w:val="24"/>
        </w:rPr>
        <w:t xml:space="preserve"> </w:t>
      </w:r>
      <w:r w:rsidR="00327BC3" w:rsidRPr="734830FE">
        <w:rPr>
          <w:rFonts w:ascii="Times New Roman" w:hAnsi="Times New Roman" w:cs="Times New Roman"/>
          <w:sz w:val="24"/>
          <w:szCs w:val="24"/>
        </w:rPr>
        <w:t>of the terms of the</w:t>
      </w:r>
      <w:r w:rsidRPr="734830FE">
        <w:rPr>
          <w:rFonts w:ascii="Times New Roman" w:hAnsi="Times New Roman" w:cs="Times New Roman"/>
          <w:sz w:val="24"/>
          <w:szCs w:val="24"/>
        </w:rPr>
        <w:t xml:space="preserve"> data use agreement shall result in CMSD and VENDOR </w:t>
      </w:r>
      <w:r w:rsidR="00BB3152" w:rsidRPr="734830FE">
        <w:rPr>
          <w:rFonts w:ascii="Times New Roman" w:hAnsi="Times New Roman" w:cs="Times New Roman"/>
          <w:sz w:val="24"/>
          <w:szCs w:val="24"/>
        </w:rPr>
        <w:t xml:space="preserve">permanently </w:t>
      </w:r>
      <w:r w:rsidRPr="734830FE">
        <w:rPr>
          <w:rFonts w:ascii="Times New Roman" w:hAnsi="Times New Roman" w:cs="Times New Roman"/>
          <w:sz w:val="24"/>
          <w:szCs w:val="24"/>
        </w:rPr>
        <w:t xml:space="preserve">revoking access to </w:t>
      </w:r>
      <w:r w:rsidRPr="734830FE">
        <w:rPr>
          <w:rFonts w:ascii="Times New Roman" w:hAnsi="Times New Roman" w:cs="Times New Roman"/>
          <w:sz w:val="24"/>
          <w:szCs w:val="24"/>
        </w:rPr>
        <w:lastRenderedPageBreak/>
        <w:t>CMSD data to involved individuals.</w:t>
      </w:r>
      <w:r w:rsidR="00BB3152" w:rsidRPr="734830FE">
        <w:rPr>
          <w:rFonts w:ascii="Times New Roman" w:hAnsi="Times New Roman" w:cs="Times New Roman"/>
          <w:sz w:val="24"/>
          <w:szCs w:val="24"/>
        </w:rPr>
        <w:t xml:space="preserve"> </w:t>
      </w:r>
      <w:r w:rsidR="533ACF71" w:rsidRPr="734830FE">
        <w:rPr>
          <w:rFonts w:ascii="Times New Roman" w:hAnsi="Times New Roman" w:cs="Times New Roman"/>
          <w:sz w:val="24"/>
          <w:szCs w:val="24"/>
        </w:rPr>
        <w:t>A</w:t>
      </w:r>
      <w:r w:rsidR="00BB3152" w:rsidRPr="734830FE">
        <w:rPr>
          <w:rFonts w:ascii="Times New Roman" w:hAnsi="Times New Roman" w:cs="Times New Roman"/>
          <w:sz w:val="24"/>
          <w:szCs w:val="24"/>
        </w:rPr>
        <w:t>ccess can be restored at the sole discretion of CMSD.</w:t>
      </w:r>
    </w:p>
    <w:p w14:paraId="043277F2" w14:textId="3D2D2538" w:rsidR="00A41244" w:rsidRDefault="00A41244" w:rsidP="00A41244">
      <w:pPr>
        <w:pStyle w:val="ListParagraph"/>
        <w:spacing w:after="240" w:line="240" w:lineRule="auto"/>
        <w:ind w:left="1440"/>
        <w:rPr>
          <w:rFonts w:ascii="Times New Roman" w:hAnsi="Times New Roman" w:cs="Times New Roman"/>
          <w:sz w:val="24"/>
          <w:szCs w:val="24"/>
        </w:rPr>
      </w:pPr>
    </w:p>
    <w:p w14:paraId="058C8A97" w14:textId="77777777" w:rsidR="002865BE" w:rsidRDefault="0057087E">
      <w:pPr>
        <w:pStyle w:val="ListParagraph"/>
        <w:numPr>
          <w:ilvl w:val="0"/>
          <w:numId w:val="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Payment</w:t>
      </w:r>
    </w:p>
    <w:p w14:paraId="4E7EA1C8" w14:textId="5CC31B45" w:rsidR="00326B77" w:rsidRDefault="00326B77" w:rsidP="00326B77">
      <w:pPr>
        <w:pStyle w:val="ListParagraph"/>
        <w:numPr>
          <w:ilvl w:val="1"/>
          <w:numId w:val="2"/>
        </w:numPr>
        <w:spacing w:after="240" w:line="240" w:lineRule="auto"/>
        <w:contextualSpacing w:val="0"/>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[If there is an underlying agreement, this section can be deleted.  Otherwise, specify payment terms here or state: “Neither Party shall owe any payment to the other for the provision of CMSD Data or performing the Data Services.”]  </w:t>
      </w:r>
    </w:p>
    <w:p w14:paraId="7BAD6C96" w14:textId="6B114FA5" w:rsidR="002865BE" w:rsidRPr="00A41244" w:rsidRDefault="002865BE" w:rsidP="00A41244">
      <w:pPr>
        <w:spacing w:after="240" w:line="240" w:lineRule="auto"/>
        <w:ind w:left="1440" w:hanging="720"/>
        <w:rPr>
          <w:rFonts w:ascii="Times New Roman" w:hAnsi="Times New Roman" w:cs="Times New Roman"/>
          <w:sz w:val="24"/>
          <w:szCs w:val="24"/>
          <w:highlight w:val="yellow"/>
        </w:rPr>
      </w:pPr>
    </w:p>
    <w:p w14:paraId="472BBD5D" w14:textId="77777777" w:rsidR="002865BE" w:rsidRDefault="0057087E">
      <w:pPr>
        <w:pStyle w:val="ListParagraph"/>
        <w:numPr>
          <w:ilvl w:val="0"/>
          <w:numId w:val="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Indemnity</w:t>
      </w:r>
    </w:p>
    <w:p w14:paraId="740C70D3" w14:textId="2454ABC6" w:rsidR="002865BE" w:rsidRDefault="0057087E">
      <w:pPr>
        <w:pStyle w:val="ListParagraph"/>
        <w:numPr>
          <w:ilvl w:val="1"/>
          <w:numId w:val="2"/>
        </w:numPr>
        <w:spacing w:after="240" w:line="240" w:lineRule="auto"/>
        <w:rPr>
          <w:rFonts w:ascii="Times New Roman" w:hAnsi="Times New Roman" w:cs="Times New Roman"/>
          <w:sz w:val="24"/>
          <w:szCs w:val="24"/>
        </w:rPr>
      </w:pPr>
      <w:r>
        <w:rPr>
          <w:rFonts w:ascii="Times New Roman" w:hAnsi="Times New Roman" w:cs="Times New Roman"/>
          <w:sz w:val="24"/>
          <w:szCs w:val="24"/>
        </w:rPr>
        <w:t>VENDOR (“Indemnitor”), at its own expense, agrees to defend, indemnify and hold harmless CMSD and any of CMSD’s affiliates, subsidiaries, directors, officers, employees, representatives, and agents (collectively, the “Indemnitee”) from and against any claim, demand, cause of action, judgment, or liability, and reasonable costs and expenses relating thereto (including but not limited to reasonable attorneys</w:t>
      </w:r>
      <w:r w:rsidR="00CE3DBF">
        <w:rPr>
          <w:rFonts w:ascii="Times New Roman" w:hAnsi="Times New Roman" w:cs="Times New Roman"/>
          <w:sz w:val="24"/>
          <w:szCs w:val="24"/>
        </w:rPr>
        <w:t>’</w:t>
      </w:r>
      <w:r>
        <w:rPr>
          <w:rFonts w:ascii="Times New Roman" w:hAnsi="Times New Roman" w:cs="Times New Roman"/>
          <w:sz w:val="24"/>
          <w:szCs w:val="24"/>
        </w:rPr>
        <w:t xml:space="preserve"> fees and expenses and other costs and expenses related to mitigating or remediating a Breach) arising from, related to, or in connection with any Breach or material violation of this Agreement caused by Indemnitor</w:t>
      </w:r>
      <w:r w:rsidR="00CE3DBF">
        <w:rPr>
          <w:rFonts w:ascii="Times New Roman" w:hAnsi="Times New Roman" w:cs="Times New Roman"/>
          <w:sz w:val="24"/>
          <w:szCs w:val="24"/>
        </w:rPr>
        <w:t>’</w:t>
      </w:r>
      <w:r>
        <w:rPr>
          <w:rFonts w:ascii="Times New Roman" w:hAnsi="Times New Roman" w:cs="Times New Roman"/>
          <w:sz w:val="24"/>
          <w:szCs w:val="24"/>
        </w:rPr>
        <w:t>s acts or omissions (or the acts or omissions of VENDOR’s agents or subcontractors).</w:t>
      </w:r>
    </w:p>
    <w:p w14:paraId="1C5138E7" w14:textId="77777777" w:rsidR="002865BE" w:rsidRDefault="002865BE">
      <w:pPr>
        <w:pStyle w:val="ListParagraph"/>
        <w:spacing w:after="240" w:line="240" w:lineRule="auto"/>
        <w:ind w:left="1440"/>
        <w:rPr>
          <w:rFonts w:ascii="Times New Roman" w:hAnsi="Times New Roman" w:cs="Times New Roman"/>
          <w:sz w:val="24"/>
          <w:szCs w:val="24"/>
        </w:rPr>
      </w:pPr>
    </w:p>
    <w:p w14:paraId="7300BF45" w14:textId="77777777" w:rsidR="002865BE" w:rsidRDefault="0057087E">
      <w:pPr>
        <w:pStyle w:val="ListParagraph"/>
        <w:numPr>
          <w:ilvl w:val="1"/>
          <w:numId w:val="2"/>
        </w:num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The obligations of the Indemnitor under this Agreement to defend, indemnify and hold harmless the Indemnitee shall be subject to the following:  (a) the Indemnitee shall provide the Indemnitor with prompt notice of the claim giving rise to such obligation; provided, however, that any failure or delay in giving such notice shall only relieve the Indemnitor of its obligation to defend, indemnify and hold the Indemnitee harmless to the extent it reasonably demonstrates that its defense or settlement of the claim or suit was adversely affected thereby; (b) the Indemnitor shall have control of the defense and of all negotiations for settlement of such claim or suit; provided, however, that Indemnitor shall not settle any claim unless such settlement completely and forever releases the Indemnitee from all liability with respect to such claim and unless the Indemnitee consents to such settlement in writing (which consent shall not be unreasonably withheld, conditioned, or delayed); and (c) the Indemnitee shall cooperate with the Indemnitor in the defense or settlement of any such claim or suit.  Subject to clause (b) above, the Indemnitee may also participate in the defense of any claim or suit in which the Indemnitee is involved at its own expense.    </w:t>
      </w:r>
    </w:p>
    <w:p w14:paraId="75B3C109" w14:textId="77777777" w:rsidR="00CE3DBF" w:rsidRDefault="00CE3DBF" w:rsidP="000E0C0A">
      <w:pPr>
        <w:pStyle w:val="ListParagraph"/>
        <w:rPr>
          <w:rFonts w:ascii="Times New Roman" w:hAnsi="Times New Roman" w:cs="Times New Roman"/>
          <w:sz w:val="24"/>
          <w:szCs w:val="24"/>
        </w:rPr>
      </w:pPr>
    </w:p>
    <w:p w14:paraId="7EB6B399" w14:textId="77777777" w:rsidR="002865BE" w:rsidRDefault="002865BE">
      <w:pPr>
        <w:pStyle w:val="ListParagraph"/>
        <w:spacing w:after="240" w:line="240" w:lineRule="auto"/>
        <w:rPr>
          <w:rFonts w:ascii="Times New Roman" w:hAnsi="Times New Roman" w:cs="Times New Roman"/>
          <w:sz w:val="24"/>
          <w:szCs w:val="24"/>
        </w:rPr>
      </w:pPr>
    </w:p>
    <w:p w14:paraId="4214E666" w14:textId="77777777" w:rsidR="002865BE" w:rsidRDefault="0057087E">
      <w:pPr>
        <w:pStyle w:val="ListParagraph"/>
        <w:numPr>
          <w:ilvl w:val="0"/>
          <w:numId w:val="2"/>
        </w:numPr>
        <w:spacing w:after="240" w:line="240" w:lineRule="auto"/>
        <w:rPr>
          <w:rFonts w:ascii="Times New Roman" w:hAnsi="Times New Roman" w:cs="Times New Roman"/>
          <w:sz w:val="24"/>
          <w:szCs w:val="24"/>
        </w:rPr>
      </w:pPr>
      <w:r>
        <w:rPr>
          <w:rFonts w:ascii="Times New Roman" w:hAnsi="Times New Roman" w:cs="Times New Roman"/>
          <w:sz w:val="24"/>
          <w:szCs w:val="24"/>
        </w:rPr>
        <w:t>Notices</w:t>
      </w:r>
    </w:p>
    <w:p w14:paraId="36D7AD99" w14:textId="77777777" w:rsidR="002865BE" w:rsidRDefault="002865BE">
      <w:pPr>
        <w:pStyle w:val="ListParagraph"/>
        <w:spacing w:after="240" w:line="240" w:lineRule="auto"/>
        <w:rPr>
          <w:rFonts w:ascii="Times New Roman" w:hAnsi="Times New Roman" w:cs="Times New Roman"/>
          <w:sz w:val="24"/>
          <w:szCs w:val="24"/>
        </w:rPr>
      </w:pPr>
    </w:p>
    <w:p w14:paraId="0B2B988F" w14:textId="77777777" w:rsidR="002865BE" w:rsidRDefault="0057087E">
      <w:pPr>
        <w:pStyle w:val="ListParagraph"/>
        <w:numPr>
          <w:ilvl w:val="1"/>
          <w:numId w:val="2"/>
        </w:num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All notices required or permitted to be provided herein shall be furnished by hand            delivery, overnight mail or certified mail return receipt requested and shall be effective upon receipt.  </w:t>
      </w:r>
    </w:p>
    <w:p w14:paraId="22884E7D" w14:textId="77777777" w:rsidR="002865BE" w:rsidRDefault="002865BE">
      <w:pPr>
        <w:pStyle w:val="ListParagraph"/>
        <w:spacing w:after="240" w:line="240" w:lineRule="auto"/>
        <w:ind w:left="1440"/>
        <w:rPr>
          <w:rFonts w:ascii="Times New Roman" w:hAnsi="Times New Roman" w:cs="Times New Roman"/>
          <w:sz w:val="24"/>
          <w:szCs w:val="24"/>
        </w:rPr>
      </w:pPr>
    </w:p>
    <w:p w14:paraId="6237CF26" w14:textId="77777777" w:rsidR="002865BE" w:rsidRDefault="0057087E">
      <w:pPr>
        <w:pStyle w:val="ListParagraph"/>
        <w:numPr>
          <w:ilvl w:val="1"/>
          <w:numId w:val="2"/>
        </w:numPr>
        <w:spacing w:after="240" w:line="240" w:lineRule="auto"/>
        <w:rPr>
          <w:rFonts w:ascii="Times New Roman" w:hAnsi="Times New Roman" w:cs="Times New Roman"/>
          <w:sz w:val="24"/>
          <w:szCs w:val="24"/>
        </w:rPr>
      </w:pPr>
      <w:r>
        <w:rPr>
          <w:rFonts w:ascii="Times New Roman" w:hAnsi="Times New Roman" w:cs="Times New Roman"/>
          <w:sz w:val="24"/>
          <w:szCs w:val="24"/>
        </w:rPr>
        <w:lastRenderedPageBreak/>
        <w:t>Notices shall be provided to the Parties at the following addresses:</w:t>
      </w:r>
    </w:p>
    <w:p w14:paraId="739A9D36" w14:textId="0A1AE950" w:rsidR="002865BE" w:rsidRDefault="002865BE">
      <w:pPr>
        <w:pStyle w:val="ListParagraph"/>
        <w:spacing w:after="240" w:line="240" w:lineRule="auto"/>
        <w:ind w:left="1440"/>
        <w:rPr>
          <w:rFonts w:ascii="Times New Roman" w:hAnsi="Times New Roman" w:cs="Times New Roman"/>
          <w:sz w:val="24"/>
          <w:szCs w:val="24"/>
        </w:rPr>
      </w:pPr>
    </w:p>
    <w:p w14:paraId="42CC7061" w14:textId="77777777" w:rsidR="00326B77" w:rsidRDefault="00326B77" w:rsidP="00326B77">
      <w:pPr>
        <w:pStyle w:val="ListParagraph"/>
        <w:spacing w:after="240" w:line="240" w:lineRule="auto"/>
        <w:ind w:left="1440"/>
        <w:rPr>
          <w:rFonts w:ascii="Times New Roman" w:hAnsi="Times New Roman" w:cs="Times New Roman"/>
          <w:sz w:val="24"/>
          <w:szCs w:val="24"/>
        </w:rPr>
      </w:pPr>
      <w:r>
        <w:rPr>
          <w:rFonts w:ascii="Times New Roman" w:hAnsi="Times New Roman" w:cs="Times New Roman"/>
          <w:sz w:val="24"/>
          <w:szCs w:val="24"/>
          <w:highlight w:val="yellow"/>
        </w:rPr>
        <w:t>[VENDOR CONTACT]</w:t>
      </w:r>
      <w:r>
        <w:rPr>
          <w:rFonts w:ascii="Times New Roman" w:hAnsi="Times New Roman" w:cs="Times New Roman"/>
          <w:sz w:val="24"/>
          <w:szCs w:val="24"/>
        </w:rPr>
        <w:t xml:space="preserve"> </w:t>
      </w:r>
    </w:p>
    <w:p w14:paraId="38002057" w14:textId="77777777" w:rsidR="00326B77" w:rsidRDefault="00326B77" w:rsidP="00326B77">
      <w:pPr>
        <w:pStyle w:val="ListParagraph"/>
        <w:spacing w:after="240" w:line="240" w:lineRule="auto"/>
        <w:ind w:left="1440"/>
        <w:rPr>
          <w:rFonts w:ascii="Times New Roman" w:hAnsi="Times New Roman" w:cs="Times New Roman"/>
          <w:sz w:val="24"/>
          <w:szCs w:val="24"/>
        </w:rPr>
      </w:pPr>
    </w:p>
    <w:p w14:paraId="77E5810B" w14:textId="77777777" w:rsidR="00326B77" w:rsidRDefault="00326B77" w:rsidP="00326B77">
      <w:pPr>
        <w:pStyle w:val="ListParagraph"/>
        <w:spacing w:after="240" w:line="240" w:lineRule="auto"/>
        <w:ind w:left="1440"/>
        <w:rPr>
          <w:rFonts w:ascii="Times New Roman" w:hAnsi="Times New Roman" w:cs="Times New Roman"/>
          <w:sz w:val="24"/>
          <w:szCs w:val="24"/>
        </w:rPr>
      </w:pPr>
      <w:r>
        <w:rPr>
          <w:rFonts w:ascii="Times New Roman" w:hAnsi="Times New Roman" w:cs="Times New Roman"/>
          <w:sz w:val="24"/>
          <w:szCs w:val="24"/>
          <w:highlight w:val="yellow"/>
        </w:rPr>
        <w:t>[CMSD CONTACT]</w:t>
      </w:r>
      <w:r>
        <w:rPr>
          <w:rFonts w:ascii="Times New Roman" w:hAnsi="Times New Roman" w:cs="Times New Roman"/>
          <w:sz w:val="24"/>
          <w:szCs w:val="24"/>
        </w:rPr>
        <w:t xml:space="preserve"> </w:t>
      </w:r>
    </w:p>
    <w:p w14:paraId="45755F0E" w14:textId="77777777" w:rsidR="00326B77" w:rsidRDefault="00326B77">
      <w:pPr>
        <w:pStyle w:val="ListParagraph"/>
        <w:spacing w:after="240" w:line="240" w:lineRule="auto"/>
        <w:ind w:left="1440"/>
        <w:rPr>
          <w:rFonts w:ascii="Times New Roman" w:hAnsi="Times New Roman" w:cs="Times New Roman"/>
          <w:sz w:val="24"/>
          <w:szCs w:val="24"/>
        </w:rPr>
      </w:pPr>
    </w:p>
    <w:p w14:paraId="0D8E0879" w14:textId="77777777" w:rsidR="002865BE" w:rsidRDefault="0057087E">
      <w:pPr>
        <w:pStyle w:val="ListParagraph"/>
        <w:numPr>
          <w:ilvl w:val="1"/>
          <w:numId w:val="2"/>
        </w:num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The points of contact for technical issues regarding the exchange, </w:t>
      </w:r>
      <w:proofErr w:type="gramStart"/>
      <w:r>
        <w:rPr>
          <w:rFonts w:ascii="Times New Roman" w:hAnsi="Times New Roman" w:cs="Times New Roman"/>
          <w:sz w:val="24"/>
          <w:szCs w:val="24"/>
        </w:rPr>
        <w:t>storage</w:t>
      </w:r>
      <w:proofErr w:type="gramEnd"/>
      <w:r>
        <w:rPr>
          <w:rFonts w:ascii="Times New Roman" w:hAnsi="Times New Roman" w:cs="Times New Roman"/>
          <w:sz w:val="24"/>
          <w:szCs w:val="24"/>
        </w:rPr>
        <w:t xml:space="preserve"> and security of the CMSD Data and related technical issues are:</w:t>
      </w:r>
    </w:p>
    <w:p w14:paraId="1CE7B425" w14:textId="77777777" w:rsidR="002865BE" w:rsidRDefault="0057087E">
      <w:pPr>
        <w:pStyle w:val="ListParagraph"/>
        <w:spacing w:after="240" w:line="240" w:lineRule="auto"/>
        <w:ind w:left="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5848EBE" w14:textId="7E750E9C" w:rsidR="00A1036E" w:rsidRPr="00326B77" w:rsidRDefault="0057087E" w:rsidP="00326B77">
      <w:pPr>
        <w:pStyle w:val="ListParagraph"/>
        <w:spacing w:after="240" w:line="240" w:lineRule="auto"/>
        <w:ind w:left="1440"/>
        <w:rPr>
          <w:rFonts w:ascii="Times New Roman" w:hAnsi="Times New Roman" w:cs="Times New Roman"/>
          <w:sz w:val="24"/>
          <w:szCs w:val="24"/>
        </w:rPr>
      </w:pPr>
      <w:r>
        <w:rPr>
          <w:rFonts w:ascii="Times New Roman" w:hAnsi="Times New Roman" w:cs="Times New Roman"/>
          <w:sz w:val="24"/>
          <w:szCs w:val="24"/>
        </w:rPr>
        <w:t>VENDOR Data Custodian:</w:t>
      </w:r>
      <w:r w:rsidR="00326B77">
        <w:rPr>
          <w:rFonts w:ascii="Times New Roman" w:hAnsi="Times New Roman" w:cs="Times New Roman"/>
          <w:sz w:val="24"/>
          <w:szCs w:val="24"/>
        </w:rPr>
        <w:t xml:space="preserve"> </w:t>
      </w:r>
      <w:r w:rsidR="00326B77">
        <w:rPr>
          <w:rFonts w:ascii="Times New Roman" w:hAnsi="Times New Roman" w:cs="Times New Roman"/>
          <w:sz w:val="24"/>
          <w:szCs w:val="24"/>
          <w:highlight w:val="yellow"/>
        </w:rPr>
        <w:t>[VENDOR CONTACT]</w:t>
      </w:r>
      <w:r w:rsidR="00326B77">
        <w:rPr>
          <w:rFonts w:ascii="Times New Roman" w:hAnsi="Times New Roman" w:cs="Times New Roman"/>
          <w:sz w:val="24"/>
          <w:szCs w:val="24"/>
        </w:rPr>
        <w:t xml:space="preserve"> </w:t>
      </w:r>
    </w:p>
    <w:p w14:paraId="3558F196" w14:textId="77777777" w:rsidR="002865BE" w:rsidRDefault="002865BE">
      <w:pPr>
        <w:pStyle w:val="ListParagraph"/>
        <w:spacing w:after="240" w:line="240" w:lineRule="auto"/>
        <w:ind w:left="1440"/>
        <w:rPr>
          <w:rFonts w:ascii="Times New Roman" w:hAnsi="Times New Roman" w:cs="Times New Roman"/>
          <w:sz w:val="24"/>
          <w:szCs w:val="24"/>
        </w:rPr>
      </w:pPr>
    </w:p>
    <w:p w14:paraId="00E4D852" w14:textId="6027CE44" w:rsidR="00A1036E" w:rsidRPr="00326B77" w:rsidRDefault="0057087E" w:rsidP="00326B77">
      <w:pPr>
        <w:pStyle w:val="ListParagraph"/>
        <w:spacing w:after="240" w:line="240" w:lineRule="auto"/>
        <w:ind w:left="1440"/>
        <w:rPr>
          <w:rFonts w:ascii="Times New Roman" w:hAnsi="Times New Roman" w:cs="Times New Roman"/>
          <w:sz w:val="24"/>
          <w:szCs w:val="24"/>
        </w:rPr>
      </w:pPr>
      <w:r>
        <w:rPr>
          <w:rFonts w:ascii="Times New Roman" w:hAnsi="Times New Roman" w:cs="Times New Roman"/>
          <w:sz w:val="24"/>
          <w:szCs w:val="24"/>
        </w:rPr>
        <w:t xml:space="preserve">CMSD Data Custodian: </w:t>
      </w:r>
      <w:r w:rsidR="00326B77">
        <w:rPr>
          <w:rFonts w:ascii="Times New Roman" w:hAnsi="Times New Roman" w:cs="Times New Roman"/>
          <w:sz w:val="24"/>
          <w:szCs w:val="24"/>
          <w:highlight w:val="yellow"/>
        </w:rPr>
        <w:t>[CMSD CONTACT]</w:t>
      </w:r>
      <w:r w:rsidR="00326B77">
        <w:rPr>
          <w:rFonts w:ascii="Times New Roman" w:hAnsi="Times New Roman" w:cs="Times New Roman"/>
          <w:sz w:val="24"/>
          <w:szCs w:val="24"/>
        </w:rPr>
        <w:t xml:space="preserve"> </w:t>
      </w:r>
    </w:p>
    <w:p w14:paraId="0E382D70" w14:textId="77777777" w:rsidR="002865BE" w:rsidRDefault="002865BE">
      <w:pPr>
        <w:pStyle w:val="ListParagraph"/>
        <w:spacing w:after="240" w:line="240" w:lineRule="auto"/>
        <w:ind w:left="1440"/>
        <w:rPr>
          <w:rFonts w:ascii="Times New Roman" w:hAnsi="Times New Roman" w:cs="Times New Roman"/>
          <w:sz w:val="24"/>
          <w:szCs w:val="24"/>
        </w:rPr>
      </w:pPr>
    </w:p>
    <w:p w14:paraId="1C33DA43" w14:textId="77777777" w:rsidR="002865BE" w:rsidRDefault="0057087E">
      <w:pPr>
        <w:pStyle w:val="ListParagraph"/>
        <w:numPr>
          <w:ilvl w:val="0"/>
          <w:numId w:val="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Miscellaneous</w:t>
      </w:r>
    </w:p>
    <w:p w14:paraId="0C48F524" w14:textId="77777777" w:rsidR="002865BE" w:rsidRDefault="0057087E">
      <w:pPr>
        <w:pStyle w:val="ListParagraph"/>
        <w:numPr>
          <w:ilvl w:val="1"/>
          <w:numId w:val="2"/>
        </w:numPr>
        <w:spacing w:after="240" w:line="240" w:lineRule="auto"/>
        <w:contextualSpacing w:val="0"/>
        <w:rPr>
          <w:rFonts w:ascii="Times New Roman" w:hAnsi="Times New Roman" w:cs="Times New Roman"/>
          <w:sz w:val="24"/>
          <w:szCs w:val="24"/>
        </w:rPr>
      </w:pPr>
      <w:r>
        <w:rPr>
          <w:rFonts w:ascii="Times New Roman" w:hAnsi="Times New Roman" w:cs="Times New Roman"/>
          <w:i/>
          <w:sz w:val="24"/>
          <w:szCs w:val="24"/>
        </w:rPr>
        <w:t>Data Ownership and Other Rights</w:t>
      </w:r>
      <w:r>
        <w:rPr>
          <w:rFonts w:ascii="Times New Roman" w:hAnsi="Times New Roman" w:cs="Times New Roman"/>
          <w:sz w:val="24"/>
          <w:szCs w:val="24"/>
        </w:rPr>
        <w:t xml:space="preserve">. VENDOR acknowledges that CMSD is the owner of and has direct control over all CMSD Data, that this Agreement does not </w:t>
      </w:r>
      <w:proofErr w:type="spellStart"/>
      <w:proofErr w:type="gramStart"/>
      <w:r>
        <w:rPr>
          <w:rFonts w:ascii="Times New Roman" w:hAnsi="Times New Roman" w:cs="Times New Roman"/>
          <w:sz w:val="24"/>
          <w:szCs w:val="24"/>
        </w:rPr>
        <w:t>effect</w:t>
      </w:r>
      <w:proofErr w:type="spellEnd"/>
      <w:proofErr w:type="gramEnd"/>
      <w:r>
        <w:rPr>
          <w:rFonts w:ascii="Times New Roman" w:hAnsi="Times New Roman" w:cs="Times New Roman"/>
          <w:sz w:val="24"/>
          <w:szCs w:val="24"/>
        </w:rPr>
        <w:t xml:space="preserve"> any transfer of title to or ownership of the CMSD Data, and that CMSD is free to distribute the CMSD Data to other parties for any purpose.  Except as expressly provided in this Agreement, nothing in this Agreement shall be construed to confer any ownership interest, </w:t>
      </w:r>
      <w:proofErr w:type="gramStart"/>
      <w:r>
        <w:rPr>
          <w:rFonts w:ascii="Times New Roman" w:hAnsi="Times New Roman" w:cs="Times New Roman"/>
          <w:sz w:val="24"/>
          <w:szCs w:val="24"/>
        </w:rPr>
        <w:t>license</w:t>
      </w:r>
      <w:proofErr w:type="gramEnd"/>
      <w:r>
        <w:rPr>
          <w:rFonts w:ascii="Times New Roman" w:hAnsi="Times New Roman" w:cs="Times New Roman"/>
          <w:sz w:val="24"/>
          <w:szCs w:val="24"/>
        </w:rPr>
        <w:t xml:space="preserve"> or other rights upon a Party by implication, estoppel or otherwise as to any technology, intellectual property rights, products, or materials of the other Party or any other entity.</w:t>
      </w:r>
    </w:p>
    <w:p w14:paraId="65F10D6A" w14:textId="77777777" w:rsidR="002865BE" w:rsidRDefault="0057087E">
      <w:pPr>
        <w:pStyle w:val="ListParagraph"/>
        <w:numPr>
          <w:ilvl w:val="1"/>
          <w:numId w:val="2"/>
        </w:numPr>
        <w:spacing w:after="240" w:line="240" w:lineRule="auto"/>
        <w:contextualSpacing w:val="0"/>
        <w:rPr>
          <w:rFonts w:ascii="Times New Roman" w:hAnsi="Times New Roman" w:cs="Times New Roman"/>
          <w:sz w:val="24"/>
          <w:szCs w:val="24"/>
        </w:rPr>
      </w:pPr>
      <w:r>
        <w:rPr>
          <w:rFonts w:ascii="Times New Roman" w:hAnsi="Times New Roman" w:cs="Times New Roman"/>
          <w:i/>
          <w:sz w:val="24"/>
          <w:szCs w:val="24"/>
        </w:rPr>
        <w:t>Entire Agreement; Modifications</w:t>
      </w:r>
      <w:r>
        <w:rPr>
          <w:rFonts w:ascii="Times New Roman" w:hAnsi="Times New Roman" w:cs="Times New Roman"/>
          <w:sz w:val="24"/>
          <w:szCs w:val="24"/>
        </w:rPr>
        <w:t xml:space="preserve">.  This Agreement, including Appendix A, contains the complete agreement of the Parties </w:t>
      </w:r>
      <w:proofErr w:type="gramStart"/>
      <w:r>
        <w:rPr>
          <w:rFonts w:ascii="Times New Roman" w:hAnsi="Times New Roman" w:cs="Times New Roman"/>
          <w:sz w:val="24"/>
          <w:szCs w:val="24"/>
        </w:rPr>
        <w:t>with regard to</w:t>
      </w:r>
      <w:proofErr w:type="gramEnd"/>
      <w:r>
        <w:rPr>
          <w:rFonts w:ascii="Times New Roman" w:hAnsi="Times New Roman" w:cs="Times New Roman"/>
          <w:sz w:val="24"/>
          <w:szCs w:val="24"/>
        </w:rPr>
        <w:t xml:space="preserve"> the subject matter hereof and cannot be changed or amended except by written agreement executed by the parties hereto.</w:t>
      </w:r>
    </w:p>
    <w:p w14:paraId="6B9C8335" w14:textId="77777777" w:rsidR="002865BE" w:rsidRDefault="0057087E">
      <w:pPr>
        <w:pStyle w:val="ListParagraph"/>
        <w:numPr>
          <w:ilvl w:val="1"/>
          <w:numId w:val="2"/>
        </w:numPr>
        <w:spacing w:after="240" w:line="240" w:lineRule="auto"/>
        <w:contextualSpacing w:val="0"/>
        <w:rPr>
          <w:rFonts w:ascii="Times New Roman" w:hAnsi="Times New Roman" w:cs="Times New Roman"/>
          <w:sz w:val="24"/>
          <w:szCs w:val="24"/>
        </w:rPr>
      </w:pPr>
      <w:r>
        <w:rPr>
          <w:rFonts w:ascii="Times New Roman" w:hAnsi="Times New Roman" w:cs="Times New Roman"/>
          <w:i/>
          <w:sz w:val="24"/>
          <w:szCs w:val="24"/>
        </w:rPr>
        <w:t>Use of Names</w:t>
      </w:r>
      <w:r>
        <w:rPr>
          <w:rFonts w:ascii="Times New Roman" w:hAnsi="Times New Roman" w:cs="Times New Roman"/>
          <w:sz w:val="24"/>
          <w:szCs w:val="24"/>
        </w:rPr>
        <w:t xml:space="preserve">.  Neither Party may use the name of the other Party, or any of such Party’s agents, officers, staff members, employees, or affiliates, or any adaptation, </w:t>
      </w:r>
      <w:proofErr w:type="gramStart"/>
      <w:r>
        <w:rPr>
          <w:rFonts w:ascii="Times New Roman" w:hAnsi="Times New Roman" w:cs="Times New Roman"/>
          <w:sz w:val="24"/>
          <w:szCs w:val="24"/>
        </w:rPr>
        <w:t>acronym</w:t>
      </w:r>
      <w:proofErr w:type="gramEnd"/>
      <w:r>
        <w:rPr>
          <w:rFonts w:ascii="Times New Roman" w:hAnsi="Times New Roman" w:cs="Times New Roman"/>
          <w:sz w:val="24"/>
          <w:szCs w:val="24"/>
        </w:rPr>
        <w:t xml:space="preserve"> or name by which the other party is commonly known, in any advertising, promotional or sales literature, or other form of publicity without the written permission of the Party whose name is to be used.</w:t>
      </w:r>
    </w:p>
    <w:p w14:paraId="6E627113" w14:textId="77777777" w:rsidR="002865BE" w:rsidRDefault="0057087E">
      <w:pPr>
        <w:pStyle w:val="ListParagraph"/>
        <w:numPr>
          <w:ilvl w:val="1"/>
          <w:numId w:val="2"/>
        </w:numPr>
        <w:spacing w:after="240" w:line="240" w:lineRule="auto"/>
        <w:contextualSpacing w:val="0"/>
        <w:rPr>
          <w:rFonts w:ascii="Times New Roman" w:hAnsi="Times New Roman" w:cs="Times New Roman"/>
          <w:sz w:val="24"/>
          <w:szCs w:val="24"/>
        </w:rPr>
      </w:pPr>
      <w:r>
        <w:rPr>
          <w:rFonts w:ascii="Times New Roman" w:hAnsi="Times New Roman" w:cs="Times New Roman"/>
          <w:i/>
          <w:sz w:val="24"/>
          <w:szCs w:val="24"/>
        </w:rPr>
        <w:t>Assignment</w:t>
      </w:r>
      <w:r>
        <w:rPr>
          <w:rFonts w:ascii="Times New Roman" w:hAnsi="Times New Roman" w:cs="Times New Roman"/>
          <w:sz w:val="24"/>
          <w:szCs w:val="24"/>
        </w:rPr>
        <w:t>.  This Agreement shall not be assigned by either Party without the express written consent of the other Party.</w:t>
      </w:r>
    </w:p>
    <w:p w14:paraId="5198EA99" w14:textId="77777777" w:rsidR="002865BE" w:rsidRDefault="0057087E">
      <w:pPr>
        <w:pStyle w:val="ListParagraph"/>
        <w:numPr>
          <w:ilvl w:val="1"/>
          <w:numId w:val="2"/>
        </w:numPr>
        <w:spacing w:after="240" w:line="240" w:lineRule="auto"/>
        <w:contextualSpacing w:val="0"/>
        <w:rPr>
          <w:rFonts w:ascii="Times New Roman" w:hAnsi="Times New Roman" w:cs="Times New Roman"/>
          <w:sz w:val="24"/>
          <w:szCs w:val="24"/>
        </w:rPr>
      </w:pPr>
      <w:r>
        <w:rPr>
          <w:rFonts w:ascii="Times New Roman" w:hAnsi="Times New Roman" w:cs="Times New Roman"/>
          <w:i/>
          <w:sz w:val="24"/>
          <w:szCs w:val="24"/>
        </w:rPr>
        <w:t>Choice of Law</w:t>
      </w:r>
      <w:r>
        <w:rPr>
          <w:rFonts w:ascii="Times New Roman" w:hAnsi="Times New Roman" w:cs="Times New Roman"/>
          <w:sz w:val="24"/>
          <w:szCs w:val="24"/>
        </w:rPr>
        <w:t>.  This Agreement shall be governed by the laws of the State of Ohio without regard to conflict of laws principles thereof.  The Parties agree to submit to the exclusive jurisdiction of the state or federal courts within the State of Ohio for any proceeding arising out of or in connection with this Agreement, and each Party waives any objection to the laying of venue of any such proceeding in such courts.</w:t>
      </w:r>
    </w:p>
    <w:p w14:paraId="726CE3CB" w14:textId="77777777" w:rsidR="002865BE" w:rsidRDefault="0057087E">
      <w:pPr>
        <w:pStyle w:val="ListParagraph"/>
        <w:numPr>
          <w:ilvl w:val="1"/>
          <w:numId w:val="2"/>
        </w:numPr>
        <w:spacing w:after="240" w:line="240" w:lineRule="auto"/>
        <w:contextualSpacing w:val="0"/>
        <w:rPr>
          <w:rFonts w:ascii="Times New Roman" w:hAnsi="Times New Roman" w:cs="Times New Roman"/>
          <w:sz w:val="24"/>
          <w:szCs w:val="24"/>
        </w:rPr>
      </w:pPr>
      <w:r>
        <w:rPr>
          <w:rFonts w:ascii="Times New Roman" w:hAnsi="Times New Roman" w:cs="Times New Roman"/>
          <w:i/>
          <w:sz w:val="24"/>
          <w:szCs w:val="24"/>
        </w:rPr>
        <w:t xml:space="preserve">No </w:t>
      </w:r>
      <w:proofErr w:type="gramStart"/>
      <w:r>
        <w:rPr>
          <w:rFonts w:ascii="Times New Roman" w:hAnsi="Times New Roman" w:cs="Times New Roman"/>
          <w:i/>
          <w:sz w:val="24"/>
          <w:szCs w:val="24"/>
        </w:rPr>
        <w:t>Third Party</w:t>
      </w:r>
      <w:proofErr w:type="gramEnd"/>
      <w:r>
        <w:rPr>
          <w:rFonts w:ascii="Times New Roman" w:hAnsi="Times New Roman" w:cs="Times New Roman"/>
          <w:i/>
          <w:sz w:val="24"/>
          <w:szCs w:val="24"/>
        </w:rPr>
        <w:t xml:space="preserve"> Beneficiaries</w:t>
      </w:r>
      <w:r>
        <w:rPr>
          <w:rFonts w:ascii="Times New Roman" w:hAnsi="Times New Roman" w:cs="Times New Roman"/>
          <w:sz w:val="24"/>
          <w:szCs w:val="24"/>
        </w:rPr>
        <w:t xml:space="preserve">.  Nothing express or implied in this Agreement is intended to confer, nor shall anything herein confer, upon any person other than </w:t>
      </w:r>
      <w:r>
        <w:rPr>
          <w:rFonts w:ascii="Times New Roman" w:hAnsi="Times New Roman" w:cs="Times New Roman"/>
          <w:sz w:val="24"/>
          <w:szCs w:val="24"/>
        </w:rPr>
        <w:lastRenderedPageBreak/>
        <w:t xml:space="preserve">VENDOR, CMSD and their respective successors and assigns, any rights, remedies, </w:t>
      </w:r>
      <w:proofErr w:type="gramStart"/>
      <w:r>
        <w:rPr>
          <w:rFonts w:ascii="Times New Roman" w:hAnsi="Times New Roman" w:cs="Times New Roman"/>
          <w:sz w:val="24"/>
          <w:szCs w:val="24"/>
        </w:rPr>
        <w:t>obligations</w:t>
      </w:r>
      <w:proofErr w:type="gramEnd"/>
      <w:r>
        <w:rPr>
          <w:rFonts w:ascii="Times New Roman" w:hAnsi="Times New Roman" w:cs="Times New Roman"/>
          <w:sz w:val="24"/>
          <w:szCs w:val="24"/>
        </w:rPr>
        <w:t xml:space="preserve"> or liabilities whatsoever.  </w:t>
      </w:r>
    </w:p>
    <w:p w14:paraId="566BD862" w14:textId="77777777" w:rsidR="002865BE" w:rsidRDefault="0057087E">
      <w:pPr>
        <w:pStyle w:val="ListParagraph"/>
        <w:numPr>
          <w:ilvl w:val="1"/>
          <w:numId w:val="2"/>
        </w:numPr>
        <w:spacing w:after="240" w:line="240" w:lineRule="auto"/>
        <w:contextualSpacing w:val="0"/>
        <w:rPr>
          <w:rFonts w:ascii="Times New Roman" w:hAnsi="Times New Roman" w:cs="Times New Roman"/>
          <w:sz w:val="24"/>
          <w:szCs w:val="24"/>
        </w:rPr>
      </w:pPr>
      <w:r>
        <w:rPr>
          <w:rFonts w:ascii="Times New Roman" w:hAnsi="Times New Roman" w:cs="Times New Roman"/>
          <w:i/>
          <w:sz w:val="24"/>
          <w:szCs w:val="24"/>
        </w:rPr>
        <w:t>Compliance With Laws</w:t>
      </w:r>
      <w:r>
        <w:rPr>
          <w:rFonts w:ascii="Times New Roman" w:hAnsi="Times New Roman" w:cs="Times New Roman"/>
          <w:sz w:val="24"/>
          <w:szCs w:val="24"/>
        </w:rPr>
        <w:t xml:space="preserve">. The Parties agree during the performance of the work required pursuant to this Agreement, that the Parties and all employees working under the Parties’ direction shall strictly comply with all applicable local, state, or federal laws, ordinances, </w:t>
      </w:r>
      <w:proofErr w:type="gramStart"/>
      <w:r>
        <w:rPr>
          <w:rFonts w:ascii="Times New Roman" w:hAnsi="Times New Roman" w:cs="Times New Roman"/>
          <w:sz w:val="24"/>
          <w:szCs w:val="24"/>
        </w:rPr>
        <w:t>rules</w:t>
      </w:r>
      <w:proofErr w:type="gramEnd"/>
      <w:r>
        <w:rPr>
          <w:rFonts w:ascii="Times New Roman" w:hAnsi="Times New Roman" w:cs="Times New Roman"/>
          <w:sz w:val="24"/>
          <w:szCs w:val="24"/>
        </w:rPr>
        <w:t xml:space="preserve"> or regulations controlling or limiting in any way the performance of the work required by this Agreement.</w:t>
      </w:r>
    </w:p>
    <w:p w14:paraId="02590857" w14:textId="77777777" w:rsidR="002865BE" w:rsidRDefault="0057087E">
      <w:pPr>
        <w:pStyle w:val="ListParagraph"/>
        <w:numPr>
          <w:ilvl w:val="1"/>
          <w:numId w:val="2"/>
        </w:numPr>
        <w:spacing w:after="240" w:line="240" w:lineRule="auto"/>
        <w:contextualSpacing w:val="0"/>
        <w:rPr>
          <w:rFonts w:ascii="Times New Roman" w:hAnsi="Times New Roman" w:cs="Times New Roman"/>
          <w:sz w:val="24"/>
          <w:szCs w:val="24"/>
        </w:rPr>
      </w:pPr>
      <w:r>
        <w:rPr>
          <w:rFonts w:ascii="Times New Roman" w:hAnsi="Times New Roman" w:cs="Times New Roman"/>
          <w:i/>
          <w:sz w:val="24"/>
          <w:szCs w:val="24"/>
        </w:rPr>
        <w:t>Relationship of the Parties</w:t>
      </w:r>
      <w:r>
        <w:rPr>
          <w:rFonts w:ascii="Times New Roman" w:hAnsi="Times New Roman" w:cs="Times New Roman"/>
          <w:sz w:val="24"/>
          <w:szCs w:val="24"/>
        </w:rPr>
        <w:t xml:space="preserve">.  Each Party’s relationship to the other party under this Agreement is that of an independent contractor and neither Party shall </w:t>
      </w:r>
      <w:proofErr w:type="gramStart"/>
      <w:r>
        <w:rPr>
          <w:rFonts w:ascii="Times New Roman" w:hAnsi="Times New Roman" w:cs="Times New Roman"/>
          <w:sz w:val="24"/>
          <w:szCs w:val="24"/>
        </w:rPr>
        <w:t>be considered to be</w:t>
      </w:r>
      <w:proofErr w:type="gramEnd"/>
      <w:r>
        <w:rPr>
          <w:rFonts w:ascii="Times New Roman" w:hAnsi="Times New Roman" w:cs="Times New Roman"/>
          <w:sz w:val="24"/>
          <w:szCs w:val="24"/>
        </w:rPr>
        <w:t xml:space="preserve"> an agent, joint venture, employee, or partner of the other Party.  Each Party will be solely and entirely responsible for the acts of its agents, subcontractors, and employees, except that CMSD shall not be responsible for the acts of VENDOR or VENDOR’s employees, agents, or subcontractors. Nothing herein shall be construed to create an employer/employee relationship between the Parties or between either Party and the employees or contractors of the other Party.  Neither Party, nor its employees, agents, or subcontractors, shall be eligible for any employee benefits programs of the other Party nor shall they have any claim under this Agreement or otherwise against the other Party for vacation pay, sick leave, retirement benefits, Social Security, Workers’ Compensation, disability or unemployment benefits, or any other employee benefits of any kind.  </w:t>
      </w:r>
    </w:p>
    <w:p w14:paraId="2CA191D3" w14:textId="77777777" w:rsidR="002865BE" w:rsidRDefault="0057087E">
      <w:pPr>
        <w:pStyle w:val="ListParagraph"/>
        <w:numPr>
          <w:ilvl w:val="1"/>
          <w:numId w:val="2"/>
        </w:numPr>
        <w:spacing w:after="240" w:line="240" w:lineRule="auto"/>
        <w:contextualSpacing w:val="0"/>
        <w:rPr>
          <w:rFonts w:ascii="Times New Roman" w:hAnsi="Times New Roman" w:cs="Times New Roman"/>
          <w:sz w:val="24"/>
          <w:szCs w:val="24"/>
        </w:rPr>
      </w:pPr>
      <w:r>
        <w:rPr>
          <w:rFonts w:ascii="Times New Roman" w:hAnsi="Times New Roman" w:cs="Times New Roman"/>
          <w:i/>
          <w:sz w:val="24"/>
          <w:szCs w:val="24"/>
        </w:rPr>
        <w:t>Waiver</w:t>
      </w:r>
      <w:r>
        <w:rPr>
          <w:rFonts w:ascii="Times New Roman" w:hAnsi="Times New Roman" w:cs="Times New Roman"/>
          <w:sz w:val="24"/>
          <w:szCs w:val="24"/>
        </w:rPr>
        <w:t>.  The waiver or non-enforcement by any Party of a breach of any provision of this Agreement shall not be construed as a waiver of a subsequent breach of the same or any other provision of this Agreement.  The delay or failure of a Party to exercise any right or remedy under this Agreement shall not constitute a waiver by the party of any breach of this Agreement.  Any waiver of any breach under this Agreement must be in writing.</w:t>
      </w:r>
    </w:p>
    <w:p w14:paraId="4D64298A" w14:textId="77777777" w:rsidR="002865BE" w:rsidRDefault="0057087E">
      <w:pPr>
        <w:pStyle w:val="ListParagraph"/>
        <w:numPr>
          <w:ilvl w:val="1"/>
          <w:numId w:val="2"/>
        </w:numPr>
        <w:spacing w:after="240" w:line="240" w:lineRule="auto"/>
        <w:contextualSpacing w:val="0"/>
        <w:rPr>
          <w:rFonts w:ascii="Times New Roman" w:hAnsi="Times New Roman" w:cs="Times New Roman"/>
          <w:sz w:val="24"/>
          <w:szCs w:val="24"/>
        </w:rPr>
      </w:pPr>
      <w:r>
        <w:rPr>
          <w:rFonts w:ascii="Times New Roman" w:hAnsi="Times New Roman" w:cs="Times New Roman"/>
          <w:i/>
          <w:sz w:val="24"/>
          <w:szCs w:val="24"/>
        </w:rPr>
        <w:t xml:space="preserve">Severability.  </w:t>
      </w:r>
      <w:r>
        <w:rPr>
          <w:rFonts w:ascii="Times New Roman" w:hAnsi="Times New Roman" w:cs="Times New Roman"/>
          <w:sz w:val="24"/>
          <w:szCs w:val="24"/>
        </w:rPr>
        <w:t>If any provision of this Agreement is held invalid by a court of law, the remainder of this Agreement shall not be affected thereby if such remainder would then continue to conform to the laws of the State of Ohio.</w:t>
      </w:r>
    </w:p>
    <w:p w14:paraId="169A7478" w14:textId="77777777" w:rsidR="002865BE" w:rsidRDefault="0057087E">
      <w:pPr>
        <w:pStyle w:val="ListParagraph"/>
        <w:numPr>
          <w:ilvl w:val="1"/>
          <w:numId w:val="2"/>
        </w:numPr>
        <w:spacing w:after="240" w:line="240" w:lineRule="auto"/>
        <w:contextualSpacing w:val="0"/>
        <w:rPr>
          <w:rFonts w:ascii="Times New Roman" w:hAnsi="Times New Roman" w:cs="Times New Roman"/>
          <w:sz w:val="24"/>
          <w:szCs w:val="24"/>
        </w:rPr>
      </w:pPr>
      <w:r>
        <w:rPr>
          <w:rFonts w:ascii="Times New Roman" w:hAnsi="Times New Roman" w:cs="Times New Roman"/>
          <w:i/>
          <w:sz w:val="24"/>
          <w:szCs w:val="24"/>
        </w:rPr>
        <w:t>Headings</w:t>
      </w:r>
      <w:r>
        <w:rPr>
          <w:rFonts w:ascii="Times New Roman" w:hAnsi="Times New Roman" w:cs="Times New Roman"/>
          <w:sz w:val="24"/>
          <w:szCs w:val="24"/>
        </w:rPr>
        <w:t>.  All section headings in this Agreement are included solely for the convenience of the Parties and shall not be construed to define, limit, extend, or describe the scope of this Agreement or the intent of any of its provisions.</w:t>
      </w:r>
    </w:p>
    <w:p w14:paraId="3E72D132" w14:textId="77777777" w:rsidR="002865BE" w:rsidRDefault="0057087E">
      <w:pPr>
        <w:pStyle w:val="ListParagraph"/>
        <w:numPr>
          <w:ilvl w:val="1"/>
          <w:numId w:val="2"/>
        </w:numPr>
        <w:spacing w:after="240"/>
        <w:contextualSpacing w:val="0"/>
        <w:rPr>
          <w:rFonts w:ascii="Times New Roman" w:hAnsi="Times New Roman" w:cs="Times New Roman"/>
          <w:sz w:val="24"/>
          <w:szCs w:val="24"/>
        </w:rPr>
      </w:pPr>
      <w:r>
        <w:rPr>
          <w:rFonts w:ascii="Times New Roman" w:hAnsi="Times New Roman" w:cs="Times New Roman"/>
          <w:i/>
          <w:sz w:val="24"/>
          <w:szCs w:val="24"/>
        </w:rPr>
        <w:t>Counterparts; Electronic Signatures</w:t>
      </w:r>
      <w:r>
        <w:rPr>
          <w:rFonts w:ascii="Times New Roman" w:hAnsi="Times New Roman" w:cs="Times New Roman"/>
          <w:sz w:val="24"/>
          <w:szCs w:val="24"/>
        </w:rPr>
        <w:t>.  This Agreement may be executed in facsimile or PDF format in one or more counterparts, each of which shall be an original, but all of which shall together constitute one and the same instrument.</w:t>
      </w:r>
    </w:p>
    <w:p w14:paraId="55D04E71" w14:textId="77777777" w:rsidR="002865BE" w:rsidRDefault="0057087E">
      <w:pPr>
        <w:pStyle w:val="ListParagraph"/>
        <w:numPr>
          <w:ilvl w:val="1"/>
          <w:numId w:val="2"/>
        </w:numPr>
        <w:spacing w:after="240"/>
        <w:contextualSpacing w:val="0"/>
        <w:rPr>
          <w:rFonts w:ascii="Times New Roman" w:hAnsi="Times New Roman" w:cs="Times New Roman"/>
          <w:sz w:val="24"/>
          <w:szCs w:val="24"/>
        </w:rPr>
      </w:pPr>
      <w:r>
        <w:rPr>
          <w:rFonts w:ascii="Times New Roman" w:hAnsi="Times New Roman" w:cs="Times New Roman"/>
          <w:i/>
          <w:sz w:val="24"/>
          <w:szCs w:val="24"/>
        </w:rPr>
        <w:t>Survival</w:t>
      </w:r>
      <w:r>
        <w:rPr>
          <w:rFonts w:ascii="Times New Roman" w:hAnsi="Times New Roman" w:cs="Times New Roman"/>
          <w:sz w:val="24"/>
          <w:szCs w:val="24"/>
        </w:rPr>
        <w:t>.  The Parties’ respective responsibilities and obligations under Sections 4 and 6 shall survive termination of this Agreement if a Breach or other material violation of this Agreement occurs prior to termination.</w:t>
      </w:r>
    </w:p>
    <w:p w14:paraId="335E38BE" w14:textId="77777777" w:rsidR="002865BE" w:rsidRDefault="0057087E">
      <w:pPr>
        <w:pStyle w:val="ListParagraph"/>
        <w:numPr>
          <w:ilvl w:val="1"/>
          <w:numId w:val="2"/>
        </w:numPr>
        <w:spacing w:after="240"/>
        <w:contextualSpacing w:val="0"/>
        <w:rPr>
          <w:rFonts w:ascii="Times New Roman" w:hAnsi="Times New Roman" w:cs="Times New Roman"/>
          <w:sz w:val="24"/>
          <w:szCs w:val="24"/>
        </w:rPr>
      </w:pPr>
      <w:r w:rsidRPr="000E0C0A">
        <w:rPr>
          <w:rFonts w:ascii="Times New Roman" w:hAnsi="Times New Roman"/>
          <w:i/>
          <w:sz w:val="24"/>
        </w:rPr>
        <w:lastRenderedPageBreak/>
        <w:t>Conflicts</w:t>
      </w:r>
      <w:r>
        <w:rPr>
          <w:rFonts w:ascii="Times New Roman" w:hAnsi="Times New Roman" w:cs="Times New Roman"/>
          <w:sz w:val="24"/>
          <w:szCs w:val="24"/>
        </w:rPr>
        <w:t>.  In the event of a conflict between this Agreement and any other agreement between the Parties, the terms of this Agreement shall control.</w:t>
      </w:r>
    </w:p>
    <w:p w14:paraId="40B395E2" w14:textId="77777777" w:rsidR="002865BE" w:rsidRDefault="002865BE">
      <w:pPr>
        <w:spacing w:line="240" w:lineRule="auto"/>
        <w:rPr>
          <w:rFonts w:ascii="Times New Roman" w:hAnsi="Times New Roman" w:cs="Times New Roman"/>
          <w:sz w:val="24"/>
          <w:szCs w:val="24"/>
        </w:rPr>
      </w:pPr>
    </w:p>
    <w:p w14:paraId="4489D62B" w14:textId="77777777" w:rsidR="002865BE" w:rsidRDefault="002865BE">
      <w:pPr>
        <w:spacing w:line="240" w:lineRule="auto"/>
        <w:rPr>
          <w:rFonts w:ascii="Times New Roman" w:hAnsi="Times New Roman" w:cs="Times New Roman"/>
          <w:sz w:val="24"/>
          <w:szCs w:val="24"/>
        </w:rPr>
      </w:pPr>
    </w:p>
    <w:p w14:paraId="76EA0C01" w14:textId="77777777" w:rsidR="002865BE" w:rsidRDefault="0057087E">
      <w:pPr>
        <w:spacing w:line="240" w:lineRule="auto"/>
        <w:jc w:val="center"/>
        <w:rPr>
          <w:rFonts w:ascii="Times New Roman" w:hAnsi="Times New Roman" w:cs="Times New Roman"/>
          <w:sz w:val="24"/>
          <w:szCs w:val="24"/>
        </w:rPr>
      </w:pPr>
      <w:r>
        <w:rPr>
          <w:rFonts w:ascii="Times New Roman" w:hAnsi="Times New Roman" w:cs="Times New Roman"/>
          <w:sz w:val="24"/>
          <w:szCs w:val="24"/>
        </w:rPr>
        <w:t>[Signature Page Follows]</w:t>
      </w:r>
    </w:p>
    <w:p w14:paraId="0BDB8125" w14:textId="77777777" w:rsidR="002865BE" w:rsidRDefault="0057087E">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7EF628CD" w14:textId="77777777" w:rsidR="002865BE" w:rsidRDefault="0057087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In witness whereof, the parties have executed this Agreement on the Effective Date as defined above. </w:t>
      </w:r>
    </w:p>
    <w:p w14:paraId="448841CD" w14:textId="407FF7C9" w:rsidR="002865BE" w:rsidRDefault="0057087E">
      <w:pPr>
        <w:contextualSpacing/>
        <w:jc w:val="both"/>
        <w:rPr>
          <w:rFonts w:ascii="Times New Roman" w:hAnsi="Times New Roman" w:cs="Times New Roman"/>
          <w:b/>
          <w:color w:val="000000"/>
          <w:sz w:val="24"/>
          <w:szCs w:val="24"/>
        </w:rPr>
      </w:pPr>
      <w:r>
        <w:rPr>
          <w:sz w:val="24"/>
          <w:szCs w:val="24"/>
        </w:rPr>
        <w:tab/>
      </w:r>
      <w:r>
        <w:rPr>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color w:val="000000"/>
          <w:sz w:val="24"/>
          <w:szCs w:val="24"/>
        </w:rPr>
        <w:t>VENDOR</w:t>
      </w:r>
      <w:r w:rsidR="005E1DDB">
        <w:rPr>
          <w:rFonts w:ascii="Times New Roman" w:hAnsi="Times New Roman" w:cs="Times New Roman"/>
          <w:b/>
          <w:color w:val="000000"/>
          <w:sz w:val="24"/>
          <w:szCs w:val="24"/>
        </w:rPr>
        <w:t xml:space="preserve">: </w:t>
      </w:r>
      <w:r w:rsidR="00B20F86">
        <w:rPr>
          <w:b/>
          <w:color w:val="000000"/>
        </w:rPr>
        <w:t>[</w:t>
      </w:r>
      <w:r w:rsidR="00B20F86">
        <w:rPr>
          <w:b/>
          <w:color w:val="000000"/>
          <w:highlight w:val="yellow"/>
        </w:rPr>
        <w:t>NAME OF VENDOR</w:t>
      </w:r>
      <w:r w:rsidR="00B20F86">
        <w:rPr>
          <w:b/>
          <w:color w:val="000000"/>
        </w:rPr>
        <w:t xml:space="preserve">] </w:t>
      </w:r>
      <w:r w:rsidR="00B20F86">
        <w:rPr>
          <w:color w:val="000000"/>
        </w:rPr>
        <w:t xml:space="preserve"> </w:t>
      </w:r>
    </w:p>
    <w:p w14:paraId="3A511CBB" w14:textId="77777777" w:rsidR="002865BE" w:rsidRDefault="0057087E">
      <w:pPr>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4C801CE" w14:textId="77777777" w:rsidR="002865BE" w:rsidRDefault="0057087E">
      <w:pPr>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w:t>
      </w:r>
      <w:r>
        <w:rPr>
          <w:rFonts w:ascii="Times New Roman" w:hAnsi="Times New Roman" w:cs="Times New Roman"/>
          <w:sz w:val="24"/>
          <w:szCs w:val="24"/>
        </w:rPr>
        <w:tab/>
        <w:t>______________________________________</w:t>
      </w:r>
    </w:p>
    <w:p w14:paraId="17FA2DCE" w14:textId="320E5F80" w:rsidR="002865BE" w:rsidRPr="000E0C0A" w:rsidRDefault="0057087E" w:rsidP="00451285">
      <w:pPr>
        <w:contextualSpacing/>
        <w:jc w:val="both"/>
        <w:rPr>
          <w:rFonts w:ascii="Times New Roman" w:hAnsi="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26B77" w:rsidRPr="00326B77">
        <w:rPr>
          <w:rFonts w:ascii="Times New Roman" w:hAnsi="Times New Roman" w:cs="Times New Roman"/>
          <w:highlight w:val="yellow"/>
        </w:rPr>
        <w:t>[VENDOR SIGNATORY]</w:t>
      </w:r>
      <w:r>
        <w:rPr>
          <w:rFonts w:ascii="Times New Roman" w:hAnsi="Times New Roman" w:cs="Times New Roman"/>
          <w:szCs w:val="24"/>
        </w:rPr>
        <w:tab/>
      </w:r>
    </w:p>
    <w:p w14:paraId="73BBF5E0" w14:textId="77777777" w:rsidR="002865BE" w:rsidRDefault="002865BE">
      <w:pPr>
        <w:ind w:left="4320" w:firstLine="720"/>
        <w:contextualSpacing/>
        <w:jc w:val="both"/>
        <w:rPr>
          <w:rFonts w:ascii="Times New Roman" w:hAnsi="Times New Roman" w:cs="Times New Roman"/>
          <w:sz w:val="24"/>
          <w:szCs w:val="24"/>
        </w:rPr>
      </w:pPr>
    </w:p>
    <w:p w14:paraId="0CD47B81" w14:textId="77777777" w:rsidR="002865BE" w:rsidRDefault="0057087E">
      <w:pPr>
        <w:ind w:left="2160" w:firstLine="720"/>
        <w:contextualSpacing/>
        <w:jc w:val="both"/>
        <w:rPr>
          <w:rFonts w:ascii="Times New Roman" w:hAnsi="Times New Roman" w:cs="Times New Roman"/>
          <w:sz w:val="24"/>
          <w:szCs w:val="24"/>
        </w:rPr>
      </w:pPr>
      <w:r>
        <w:rPr>
          <w:rFonts w:ascii="Times New Roman" w:hAnsi="Times New Roman" w:cs="Times New Roman"/>
          <w:sz w:val="24"/>
          <w:szCs w:val="24"/>
        </w:rPr>
        <w:t>Dated:</w:t>
      </w:r>
      <w:r>
        <w:rPr>
          <w:rFonts w:ascii="Times New Roman" w:hAnsi="Times New Roman" w:cs="Times New Roman"/>
          <w:sz w:val="24"/>
          <w:szCs w:val="24"/>
        </w:rPr>
        <w:tab/>
        <w:t>_________________________________</w:t>
      </w:r>
    </w:p>
    <w:p w14:paraId="4E92B158" w14:textId="77777777" w:rsidR="002865BE" w:rsidRDefault="002865BE">
      <w:pPr>
        <w:contextualSpacing/>
        <w:jc w:val="both"/>
        <w:rPr>
          <w:rFonts w:ascii="Times New Roman" w:hAnsi="Times New Roman" w:cs="Times New Roman"/>
          <w:sz w:val="24"/>
          <w:szCs w:val="24"/>
        </w:rPr>
      </w:pPr>
    </w:p>
    <w:p w14:paraId="6CAA609F" w14:textId="77777777" w:rsidR="002865BE" w:rsidRDefault="0057087E">
      <w:pPr>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F49A3EE" w14:textId="77777777" w:rsidR="002865BE" w:rsidRDefault="0057087E">
      <w:pPr>
        <w:ind w:left="2880"/>
        <w:contextualSpacing/>
        <w:jc w:val="both"/>
        <w:rPr>
          <w:rFonts w:ascii="Times New Roman" w:hAnsi="Times New Roman" w:cs="Times New Roman"/>
          <w:b/>
          <w:sz w:val="24"/>
          <w:szCs w:val="24"/>
        </w:rPr>
      </w:pPr>
      <w:r>
        <w:rPr>
          <w:rFonts w:ascii="Times New Roman" w:hAnsi="Times New Roman" w:cs="Times New Roman"/>
          <w:b/>
          <w:sz w:val="24"/>
          <w:szCs w:val="24"/>
        </w:rPr>
        <w:t>CLEVELAND METROPOLITAN SCHOOL DISTRICT</w:t>
      </w:r>
    </w:p>
    <w:p w14:paraId="2722B828" w14:textId="77777777" w:rsidR="002865BE" w:rsidRDefault="002865BE">
      <w:pPr>
        <w:contextualSpacing/>
        <w:jc w:val="both"/>
        <w:rPr>
          <w:rFonts w:ascii="Times New Roman" w:hAnsi="Times New Roman" w:cs="Times New Roman"/>
          <w:sz w:val="24"/>
          <w:szCs w:val="24"/>
        </w:rPr>
      </w:pPr>
    </w:p>
    <w:p w14:paraId="79FF9013" w14:textId="77777777" w:rsidR="002865BE" w:rsidRDefault="0057087E">
      <w:pPr>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w:t>
      </w:r>
      <w:r>
        <w:rPr>
          <w:rFonts w:ascii="Times New Roman" w:hAnsi="Times New Roman" w:cs="Times New Roman"/>
          <w:sz w:val="24"/>
          <w:szCs w:val="24"/>
        </w:rPr>
        <w:tab/>
        <w:t>______________________________________</w:t>
      </w:r>
    </w:p>
    <w:p w14:paraId="5C4715EC" w14:textId="3BC1C605" w:rsidR="002865BE" w:rsidRDefault="0057087E">
      <w:pPr>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26B77" w:rsidRPr="00326B77">
        <w:rPr>
          <w:rFonts w:ascii="Times New Roman" w:hAnsi="Times New Roman" w:cs="Times New Roman"/>
          <w:szCs w:val="24"/>
          <w:highlight w:val="yellow"/>
        </w:rPr>
        <w:t>[CMSD SIGNATORY]</w:t>
      </w:r>
    </w:p>
    <w:p w14:paraId="2E20E3AA" w14:textId="77777777" w:rsidR="002865BE" w:rsidRDefault="002865BE">
      <w:pPr>
        <w:ind w:left="4320" w:firstLine="720"/>
        <w:contextualSpacing/>
        <w:jc w:val="both"/>
        <w:rPr>
          <w:rFonts w:ascii="Times New Roman" w:hAnsi="Times New Roman" w:cs="Times New Roman"/>
          <w:sz w:val="24"/>
          <w:szCs w:val="24"/>
        </w:rPr>
      </w:pPr>
    </w:p>
    <w:p w14:paraId="3ECABDEF" w14:textId="77777777" w:rsidR="002865BE" w:rsidRDefault="0057087E">
      <w:pPr>
        <w:ind w:left="2160" w:firstLine="720"/>
        <w:contextualSpacing/>
        <w:jc w:val="both"/>
        <w:rPr>
          <w:rFonts w:ascii="Times New Roman" w:hAnsi="Times New Roman" w:cs="Times New Roman"/>
          <w:sz w:val="24"/>
          <w:szCs w:val="24"/>
        </w:rPr>
      </w:pPr>
      <w:r>
        <w:rPr>
          <w:rFonts w:ascii="Times New Roman" w:hAnsi="Times New Roman" w:cs="Times New Roman"/>
          <w:sz w:val="24"/>
          <w:szCs w:val="24"/>
        </w:rPr>
        <w:t>Dated:</w:t>
      </w:r>
      <w:r>
        <w:rPr>
          <w:rFonts w:ascii="Times New Roman" w:hAnsi="Times New Roman" w:cs="Times New Roman"/>
          <w:sz w:val="24"/>
          <w:szCs w:val="24"/>
        </w:rPr>
        <w:tab/>
        <w:t>_________________________________</w:t>
      </w:r>
    </w:p>
    <w:p w14:paraId="02E5571D" w14:textId="77777777" w:rsidR="002865BE" w:rsidRDefault="002865BE">
      <w:pPr>
        <w:contextualSpacing/>
        <w:rPr>
          <w:sz w:val="24"/>
          <w:szCs w:val="24"/>
        </w:rPr>
      </w:pPr>
    </w:p>
    <w:p w14:paraId="334BAC7B" w14:textId="77777777" w:rsidR="002865BE" w:rsidRDefault="0057087E">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7924C652" w14:textId="77777777" w:rsidR="002865BE" w:rsidRDefault="0057087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Appendix A: CMSD Data</w:t>
      </w:r>
    </w:p>
    <w:p w14:paraId="12D92E41" w14:textId="77777777" w:rsidR="002865BE" w:rsidRDefault="002865BE">
      <w:pPr>
        <w:spacing w:after="0" w:line="240" w:lineRule="auto"/>
        <w:rPr>
          <w:rFonts w:ascii="Times New Roman" w:hAnsi="Times New Roman" w:cs="Times New Roman"/>
          <w:sz w:val="24"/>
          <w:szCs w:val="24"/>
        </w:rPr>
      </w:pPr>
    </w:p>
    <w:p w14:paraId="03CDDC6B" w14:textId="77777777" w:rsidR="00CE3DBF" w:rsidRPr="000E0C0A" w:rsidRDefault="0057087E" w:rsidP="00CE3DBF">
      <w:pPr>
        <w:numPr>
          <w:ilvl w:val="0"/>
          <w:numId w:val="26"/>
        </w:numPr>
        <w:shd w:val="clear" w:color="auto" w:fill="FFFFFF"/>
        <w:spacing w:beforeAutospacing="1" w:after="0" w:afterAutospacing="1" w:line="240" w:lineRule="auto"/>
        <w:rPr>
          <w:rFonts w:ascii="Calibri" w:eastAsia="Times New Roman" w:hAnsi="Calibri" w:cs="Calibri"/>
          <w:color w:val="000000"/>
          <w:sz w:val="24"/>
          <w:szCs w:val="24"/>
        </w:rPr>
      </w:pPr>
      <w:r>
        <w:rPr>
          <w:rFonts w:ascii="Times New Roman" w:hAnsi="Times New Roman" w:cs="Times New Roman"/>
          <w:sz w:val="24"/>
          <w:szCs w:val="24"/>
        </w:rPr>
        <w:t>CMSD Data shall refer to the following, to the extent that CMSD has access to such data and the ability to provide it to VENDOR.</w:t>
      </w:r>
      <w:r w:rsidR="00CE3DBF">
        <w:rPr>
          <w:rFonts w:ascii="Times New Roman" w:hAnsi="Times New Roman" w:cs="Times New Roman"/>
          <w:sz w:val="24"/>
          <w:szCs w:val="24"/>
        </w:rPr>
        <w:t xml:space="preserve"> </w:t>
      </w:r>
    </w:p>
    <w:p w14:paraId="565D979E" w14:textId="79FCE2EA" w:rsidR="00CE3DBF" w:rsidRPr="001657A8" w:rsidRDefault="00CE3DBF" w:rsidP="00CE3DBF">
      <w:pPr>
        <w:numPr>
          <w:ilvl w:val="0"/>
          <w:numId w:val="26"/>
        </w:num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A21484">
        <w:rPr>
          <w:rFonts w:ascii="Times New Roman" w:eastAsia="Times New Roman" w:hAnsi="Times New Roman" w:cs="Times New Roman"/>
          <w:color w:val="000000"/>
          <w:sz w:val="24"/>
          <w:szCs w:val="24"/>
          <w:bdr w:val="none" w:sz="0" w:space="0" w:color="auto" w:frame="1"/>
        </w:rPr>
        <w:t xml:space="preserve">Vendor and third-party contractors are not authorized to request, access, or receive any district data not expressly enumerated in this </w:t>
      </w:r>
      <w:r w:rsidR="00A21AEB">
        <w:rPr>
          <w:rFonts w:ascii="Times New Roman" w:eastAsia="Times New Roman" w:hAnsi="Times New Roman" w:cs="Times New Roman"/>
          <w:color w:val="000000"/>
          <w:sz w:val="24"/>
          <w:szCs w:val="24"/>
          <w:bdr w:val="none" w:sz="0" w:space="0" w:color="auto" w:frame="1"/>
        </w:rPr>
        <w:t>A</w:t>
      </w:r>
      <w:r w:rsidRPr="00A21484">
        <w:rPr>
          <w:rFonts w:ascii="Times New Roman" w:eastAsia="Times New Roman" w:hAnsi="Times New Roman" w:cs="Times New Roman"/>
          <w:color w:val="000000"/>
          <w:sz w:val="24"/>
          <w:szCs w:val="24"/>
          <w:bdr w:val="none" w:sz="0" w:space="0" w:color="auto" w:frame="1"/>
        </w:rPr>
        <w:t>ppendix. Any attempt to do so will be considered a violation of this agreement.</w:t>
      </w:r>
    </w:p>
    <w:p w14:paraId="496C5EA1" w14:textId="419C8FA4" w:rsidR="00A21AEB" w:rsidRPr="00A21484" w:rsidRDefault="00A21AEB" w:rsidP="00CE3DBF">
      <w:pPr>
        <w:numPr>
          <w:ilvl w:val="0"/>
          <w:numId w:val="26"/>
        </w:num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A21AEB">
        <w:rPr>
          <w:rFonts w:ascii="Times New Roman" w:eastAsia="Times New Roman" w:hAnsi="Times New Roman" w:cs="Times New Roman"/>
          <w:color w:val="000000"/>
          <w:sz w:val="24"/>
          <w:szCs w:val="24"/>
        </w:rPr>
        <w:t>A VENDOR request for data access made in writing with the nature and rationale for the request set forth therein, shall not be considered a violation of the Agreement.</w:t>
      </w:r>
    </w:p>
    <w:p w14:paraId="3D7B2363" w14:textId="10CF919A" w:rsidR="002865BE" w:rsidRPr="00326B77" w:rsidRDefault="00CE3DBF" w:rsidP="00326B77">
      <w:pPr>
        <w:numPr>
          <w:ilvl w:val="1"/>
          <w:numId w:val="26"/>
        </w:numPr>
        <w:shd w:val="clear" w:color="auto" w:fill="FFFFFF"/>
        <w:spacing w:beforeAutospacing="1" w:after="0" w:afterAutospacing="1" w:line="240" w:lineRule="auto"/>
        <w:rPr>
          <w:rFonts w:ascii="Times New Roman" w:hAnsi="Times New Roman" w:cs="Times New Roman"/>
          <w:sz w:val="24"/>
          <w:szCs w:val="24"/>
        </w:rPr>
      </w:pPr>
      <w:r w:rsidRPr="00A21484">
        <w:rPr>
          <w:rFonts w:ascii="Times New Roman" w:eastAsia="Times New Roman" w:hAnsi="Times New Roman" w:cs="Times New Roman"/>
          <w:color w:val="000000"/>
          <w:sz w:val="24"/>
          <w:szCs w:val="24"/>
          <w:bdr w:val="none" w:sz="0" w:space="0" w:color="auto" w:frame="1"/>
        </w:rPr>
        <w:t xml:space="preserve">Data will only be shared as expressly enumerated in this appendix, including a description of who will send the data, who will receive the data, </w:t>
      </w:r>
      <w:r w:rsidR="00BB3152" w:rsidRPr="00A21484">
        <w:rPr>
          <w:rFonts w:ascii="Times New Roman" w:eastAsia="Times New Roman" w:hAnsi="Times New Roman" w:cs="Times New Roman"/>
          <w:color w:val="000000"/>
          <w:sz w:val="24"/>
          <w:szCs w:val="24"/>
          <w:bdr w:val="none" w:sz="0" w:space="0" w:color="auto" w:frame="1"/>
        </w:rPr>
        <w:t xml:space="preserve">and </w:t>
      </w:r>
      <w:r w:rsidRPr="00A21484">
        <w:rPr>
          <w:rFonts w:ascii="Times New Roman" w:eastAsia="Times New Roman" w:hAnsi="Times New Roman" w:cs="Times New Roman"/>
          <w:color w:val="000000"/>
          <w:sz w:val="24"/>
          <w:szCs w:val="24"/>
          <w:bdr w:val="none" w:sz="0" w:space="0" w:color="auto" w:frame="1"/>
        </w:rPr>
        <w:t>the timeline</w:t>
      </w:r>
      <w:r w:rsidR="00BB3152" w:rsidRPr="00A21484">
        <w:rPr>
          <w:rFonts w:ascii="Times New Roman" w:eastAsia="Times New Roman" w:hAnsi="Times New Roman" w:cs="Times New Roman"/>
          <w:color w:val="000000"/>
          <w:sz w:val="24"/>
          <w:szCs w:val="24"/>
          <w:bdr w:val="none" w:sz="0" w:space="0" w:color="auto" w:frame="1"/>
        </w:rPr>
        <w:t xml:space="preserve"> and/or cadence</w:t>
      </w:r>
      <w:r w:rsidRPr="00E14705">
        <w:rPr>
          <w:rFonts w:ascii="Times New Roman" w:eastAsia="Times New Roman" w:hAnsi="Times New Roman" w:cs="Times New Roman"/>
          <w:color w:val="000000"/>
          <w:sz w:val="24"/>
          <w:szCs w:val="24"/>
          <w:bdr w:val="none" w:sz="0" w:space="0" w:color="auto" w:frame="1"/>
        </w:rPr>
        <w:t xml:space="preserve"> for </w:t>
      </w:r>
      <w:r w:rsidR="00BB3152" w:rsidRPr="00E14705">
        <w:rPr>
          <w:rFonts w:ascii="Times New Roman" w:eastAsia="Times New Roman" w:hAnsi="Times New Roman" w:cs="Times New Roman"/>
          <w:color w:val="000000"/>
          <w:sz w:val="24"/>
          <w:szCs w:val="24"/>
          <w:bdr w:val="none" w:sz="0" w:space="0" w:color="auto" w:frame="1"/>
        </w:rPr>
        <w:t>sharing</w:t>
      </w:r>
      <w:r w:rsidR="00A21484">
        <w:rPr>
          <w:rFonts w:ascii="Times New Roman" w:eastAsia="Times New Roman" w:hAnsi="Times New Roman" w:cs="Times New Roman"/>
          <w:color w:val="000000"/>
          <w:sz w:val="24"/>
          <w:szCs w:val="24"/>
          <w:bdr w:val="none" w:sz="0" w:space="0" w:color="auto" w:frame="1"/>
        </w:rPr>
        <w:t>, except as otherwise provided in Section 2 of this Agreement.</w:t>
      </w:r>
      <w:r w:rsidR="0009287A">
        <w:rPr>
          <w:rFonts w:ascii="Times New Roman" w:eastAsia="Times New Roman" w:hAnsi="Times New Roman" w:cs="Times New Roman"/>
          <w:color w:val="000000"/>
          <w:sz w:val="24"/>
          <w:szCs w:val="24"/>
          <w:bdr w:val="none" w:sz="0" w:space="0" w:color="auto" w:frame="1"/>
        </w:rPr>
        <w:t xml:space="preserve"> </w:t>
      </w:r>
      <w:r w:rsidR="00E14705">
        <w:rPr>
          <w:rFonts w:ascii="Times New Roman" w:eastAsia="Times New Roman" w:hAnsi="Times New Roman" w:cs="Times New Roman"/>
          <w:color w:val="000000"/>
          <w:sz w:val="24"/>
          <w:szCs w:val="24"/>
          <w:bdr w:val="none" w:sz="0" w:space="0" w:color="auto" w:frame="1"/>
        </w:rPr>
        <w:t xml:space="preserve">VENDOR shall provide notice to CMSD in writing </w:t>
      </w:r>
      <w:r w:rsidR="00601FFE">
        <w:rPr>
          <w:rFonts w:ascii="Times New Roman" w:eastAsia="Times New Roman" w:hAnsi="Times New Roman" w:cs="Times New Roman"/>
          <w:color w:val="000000"/>
          <w:sz w:val="24"/>
          <w:szCs w:val="24"/>
          <w:bdr w:val="none" w:sz="0" w:space="0" w:color="auto" w:frame="1"/>
        </w:rPr>
        <w:t xml:space="preserve">of any change </w:t>
      </w:r>
      <w:r w:rsidR="005E1DDB">
        <w:rPr>
          <w:rFonts w:ascii="Times New Roman" w:eastAsia="Times New Roman" w:hAnsi="Times New Roman" w:cs="Times New Roman"/>
          <w:color w:val="000000"/>
          <w:sz w:val="24"/>
          <w:szCs w:val="24"/>
          <w:bdr w:val="none" w:sz="0" w:space="0" w:color="auto" w:frame="1"/>
        </w:rPr>
        <w:t>to</w:t>
      </w:r>
      <w:r w:rsidR="00601FFE">
        <w:rPr>
          <w:rFonts w:ascii="Times New Roman" w:eastAsia="Times New Roman" w:hAnsi="Times New Roman" w:cs="Times New Roman"/>
          <w:color w:val="000000"/>
          <w:sz w:val="24"/>
          <w:szCs w:val="24"/>
          <w:bdr w:val="none" w:sz="0" w:space="0" w:color="auto" w:frame="1"/>
        </w:rPr>
        <w:t xml:space="preserve"> VENDOR</w:t>
      </w:r>
      <w:r w:rsidR="005E1DDB">
        <w:rPr>
          <w:rFonts w:ascii="Times New Roman" w:eastAsia="Times New Roman" w:hAnsi="Times New Roman" w:cs="Times New Roman"/>
          <w:color w:val="000000"/>
          <w:sz w:val="24"/>
          <w:szCs w:val="24"/>
          <w:bdr w:val="none" w:sz="0" w:space="0" w:color="auto" w:frame="1"/>
        </w:rPr>
        <w:t>’s</w:t>
      </w:r>
      <w:r w:rsidR="0009287A">
        <w:rPr>
          <w:rFonts w:ascii="Times New Roman" w:eastAsia="Times New Roman" w:hAnsi="Times New Roman" w:cs="Times New Roman"/>
          <w:color w:val="000000"/>
          <w:sz w:val="24"/>
          <w:szCs w:val="24"/>
          <w:bdr w:val="none" w:sz="0" w:space="0" w:color="auto" w:frame="1"/>
        </w:rPr>
        <w:t xml:space="preserve"> designated point of contact for data requests.</w:t>
      </w:r>
    </w:p>
    <w:sectPr w:rsidR="002865BE" w:rsidRPr="00326B7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424BE" w14:textId="77777777" w:rsidR="004C0424" w:rsidRDefault="004C0424">
      <w:pPr>
        <w:spacing w:after="0" w:line="240" w:lineRule="auto"/>
      </w:pPr>
      <w:r>
        <w:separator/>
      </w:r>
    </w:p>
  </w:endnote>
  <w:endnote w:type="continuationSeparator" w:id="0">
    <w:p w14:paraId="78DD71F1" w14:textId="77777777" w:rsidR="004C0424" w:rsidRDefault="004C0424">
      <w:pPr>
        <w:spacing w:after="0" w:line="240" w:lineRule="auto"/>
      </w:pPr>
      <w:r>
        <w:continuationSeparator/>
      </w:r>
    </w:p>
  </w:endnote>
  <w:endnote w:type="continuationNotice" w:id="1">
    <w:p w14:paraId="7896F47A" w14:textId="77777777" w:rsidR="004C0424" w:rsidRDefault="004C04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1|0|37|">
    <w:altName w:val="Times New Roman"/>
    <w:panose1 w:val="020B0604020202020204"/>
    <w:charset w:val="00"/>
    <w:family w:val="roman"/>
    <w:notTrueType/>
    <w:pitch w:val="default"/>
    <w:sig w:usb0="7FFDD08F" w:usb1="00469BBC" w:usb2="00000008" w:usb3="00469BBC" w:csb0="00000009" w:csb1="00000020"/>
  </w:font>
  <w:font w:name="|1|0|0|">
    <w:altName w:val="Times New Roman"/>
    <w:panose1 w:val="020B0604020202020204"/>
    <w:charset w:val="00"/>
    <w:family w:val="roman"/>
    <w:notTrueType/>
    <w:pitch w:val="default"/>
  </w:font>
  <w:font w:name="|mpNA|">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8F8D" w14:textId="77777777" w:rsidR="00C7038D" w:rsidRDefault="00C70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501782"/>
      <w:docPartObj>
        <w:docPartGallery w:val="Page Numbers (Bottom of Page)"/>
        <w:docPartUnique/>
      </w:docPartObj>
    </w:sdtPr>
    <w:sdtEndPr>
      <w:rPr>
        <w:rFonts w:ascii="Times New Roman" w:hAnsi="Times New Roman" w:cs="Times New Roman"/>
        <w:noProof/>
        <w:sz w:val="24"/>
        <w:szCs w:val="24"/>
      </w:rPr>
    </w:sdtEndPr>
    <w:sdtContent>
      <w:p w14:paraId="5304B6F8" w14:textId="759620CA" w:rsidR="002865BE" w:rsidRDefault="00C7038D" w:rsidP="001A2D9A">
        <w:pPr>
          <w:pStyle w:val="Footer"/>
          <w:rPr>
            <w:rFonts w:ascii="Times New Roman" w:hAnsi="Times New Roman" w:cs="Times New Roman"/>
            <w:sz w:val="24"/>
            <w:szCs w:val="24"/>
          </w:rPr>
        </w:pPr>
        <w:r w:rsidRPr="00C7038D">
          <w:rPr>
            <w:noProof/>
            <w:spacing w:val="-2"/>
            <w:sz w:val="16"/>
          </w:rPr>
          <w:t>24014879.1:11874-0012</w:t>
        </w:r>
        <w:r>
          <w:t xml:space="preserve"> </w:t>
        </w:r>
        <w:r w:rsidR="003A6152">
          <w:tab/>
        </w:r>
        <w:sdt>
          <w:sdtPr>
            <w:id w:val="-2088532167"/>
            <w:docPartObj>
              <w:docPartGallery w:val="Page Numbers (Bottom of Page)"/>
              <w:docPartUnique/>
            </w:docPartObj>
          </w:sdtPr>
          <w:sdtEndPr>
            <w:rPr>
              <w:rFonts w:ascii="Times New Roman" w:hAnsi="Times New Roman" w:cs="Times New Roman"/>
              <w:noProof/>
              <w:sz w:val="24"/>
              <w:szCs w:val="24"/>
            </w:rPr>
          </w:sdtEndPr>
          <w:sdtContent>
            <w:r w:rsidR="0057087E">
              <w:rPr>
                <w:rFonts w:ascii="Times New Roman" w:hAnsi="Times New Roman" w:cs="Times New Roman"/>
                <w:sz w:val="24"/>
                <w:szCs w:val="24"/>
              </w:rPr>
              <w:fldChar w:fldCharType="begin"/>
            </w:r>
            <w:r w:rsidR="0057087E">
              <w:rPr>
                <w:rFonts w:ascii="Times New Roman" w:hAnsi="Times New Roman" w:cs="Times New Roman"/>
                <w:sz w:val="24"/>
                <w:szCs w:val="24"/>
              </w:rPr>
              <w:instrText xml:space="preserve"> PAGE   \* MERGEFORMAT </w:instrText>
            </w:r>
            <w:r w:rsidR="0057087E">
              <w:rPr>
                <w:rFonts w:ascii="Times New Roman" w:hAnsi="Times New Roman" w:cs="Times New Roman"/>
                <w:sz w:val="24"/>
                <w:szCs w:val="24"/>
              </w:rPr>
              <w:fldChar w:fldCharType="separate"/>
            </w:r>
            <w:r w:rsidR="00011875">
              <w:rPr>
                <w:rFonts w:ascii="Times New Roman" w:hAnsi="Times New Roman" w:cs="Times New Roman"/>
                <w:noProof/>
                <w:sz w:val="24"/>
                <w:szCs w:val="24"/>
              </w:rPr>
              <w:t>2</w:t>
            </w:r>
            <w:r w:rsidR="0057087E">
              <w:rPr>
                <w:rFonts w:ascii="Times New Roman" w:hAnsi="Times New Roman" w:cs="Times New Roman"/>
                <w:noProof/>
                <w:sz w:val="24"/>
                <w:szCs w:val="24"/>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9E4B" w14:textId="1531E7C5" w:rsidR="00E510A4" w:rsidRDefault="00C7038D">
    <w:pPr>
      <w:pStyle w:val="Footer"/>
    </w:pPr>
    <w:r w:rsidRPr="00C7038D">
      <w:rPr>
        <w:noProof/>
        <w:spacing w:val="-2"/>
        <w:sz w:val="16"/>
      </w:rPr>
      <w:t>24014879.1:11874-0012</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21439" w14:textId="77777777" w:rsidR="004C0424" w:rsidRDefault="004C0424">
      <w:pPr>
        <w:spacing w:after="0" w:line="240" w:lineRule="auto"/>
      </w:pPr>
      <w:r>
        <w:separator/>
      </w:r>
    </w:p>
  </w:footnote>
  <w:footnote w:type="continuationSeparator" w:id="0">
    <w:p w14:paraId="37F89C9B" w14:textId="77777777" w:rsidR="004C0424" w:rsidRDefault="004C0424">
      <w:pPr>
        <w:spacing w:after="0" w:line="240" w:lineRule="auto"/>
      </w:pPr>
      <w:r>
        <w:continuationSeparator/>
      </w:r>
    </w:p>
  </w:footnote>
  <w:footnote w:type="continuationNotice" w:id="1">
    <w:p w14:paraId="342DF2DA" w14:textId="77777777" w:rsidR="004C0424" w:rsidRDefault="004C04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BB47" w14:textId="77777777" w:rsidR="00C7038D" w:rsidRDefault="00C70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469B" w14:textId="77777777" w:rsidR="002865BE" w:rsidRDefault="002865BE">
    <w:pPr>
      <w:pStyle w:val="Header"/>
      <w:jc w:val="center"/>
    </w:pPr>
  </w:p>
  <w:p w14:paraId="028175A3" w14:textId="77777777" w:rsidR="002865BE" w:rsidRDefault="002865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7063" w14:textId="77777777" w:rsidR="00C7038D" w:rsidRDefault="00C70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7214"/>
    <w:multiLevelType w:val="singleLevel"/>
    <w:tmpl w:val="163E43C5"/>
    <w:lvl w:ilvl="0">
      <w:start w:val="1"/>
      <w:numFmt w:val="lowerLetter"/>
      <w:lvlText w:val="%1."/>
      <w:lvlJc w:val="left"/>
      <w:pPr>
        <w:tabs>
          <w:tab w:val="num" w:pos="1152"/>
        </w:tabs>
        <w:ind w:left="720"/>
      </w:pPr>
      <w:rPr>
        <w:snapToGrid/>
        <w:spacing w:val="-6"/>
        <w:sz w:val="24"/>
        <w:szCs w:val="24"/>
      </w:rPr>
    </w:lvl>
  </w:abstractNum>
  <w:abstractNum w:abstractNumId="1" w15:restartNumberingAfterBreak="0">
    <w:nsid w:val="01C43C4E"/>
    <w:multiLevelType w:val="singleLevel"/>
    <w:tmpl w:val="77E79932"/>
    <w:lvl w:ilvl="0">
      <w:start w:val="1"/>
      <w:numFmt w:val="lowerLetter"/>
      <w:lvlText w:val="%1."/>
      <w:lvlJc w:val="left"/>
      <w:pPr>
        <w:tabs>
          <w:tab w:val="num" w:pos="1152"/>
        </w:tabs>
        <w:ind w:left="360"/>
      </w:pPr>
      <w:rPr>
        <w:snapToGrid/>
        <w:spacing w:val="-6"/>
        <w:sz w:val="24"/>
        <w:szCs w:val="24"/>
      </w:rPr>
    </w:lvl>
  </w:abstractNum>
  <w:abstractNum w:abstractNumId="2" w15:restartNumberingAfterBreak="0">
    <w:nsid w:val="02076807"/>
    <w:multiLevelType w:val="hybridMultilevel"/>
    <w:tmpl w:val="40A4530A"/>
    <w:lvl w:ilvl="0" w:tplc="757EDC5C">
      <w:start w:val="1"/>
      <w:numFmt w:val="decimal"/>
      <w:lvlText w:val="%1."/>
      <w:lvlJc w:val="left"/>
      <w:pPr>
        <w:ind w:left="1800" w:hanging="360"/>
      </w:pPr>
    </w:lvl>
    <w:lvl w:ilvl="1" w:tplc="64568D5C" w:tentative="1">
      <w:start w:val="1"/>
      <w:numFmt w:val="lowerLetter"/>
      <w:lvlText w:val="%2."/>
      <w:lvlJc w:val="left"/>
      <w:pPr>
        <w:ind w:left="2520" w:hanging="360"/>
      </w:pPr>
    </w:lvl>
    <w:lvl w:ilvl="2" w:tplc="70444ED0" w:tentative="1">
      <w:start w:val="1"/>
      <w:numFmt w:val="lowerRoman"/>
      <w:lvlText w:val="%3."/>
      <w:lvlJc w:val="right"/>
      <w:pPr>
        <w:ind w:left="3240" w:hanging="180"/>
      </w:pPr>
    </w:lvl>
    <w:lvl w:ilvl="3" w:tplc="DE1EC198" w:tentative="1">
      <w:start w:val="1"/>
      <w:numFmt w:val="decimal"/>
      <w:lvlText w:val="%4."/>
      <w:lvlJc w:val="left"/>
      <w:pPr>
        <w:ind w:left="3960" w:hanging="360"/>
      </w:pPr>
    </w:lvl>
    <w:lvl w:ilvl="4" w:tplc="5A12B9FA" w:tentative="1">
      <w:start w:val="1"/>
      <w:numFmt w:val="lowerLetter"/>
      <w:lvlText w:val="%5."/>
      <w:lvlJc w:val="left"/>
      <w:pPr>
        <w:ind w:left="4680" w:hanging="360"/>
      </w:pPr>
    </w:lvl>
    <w:lvl w:ilvl="5" w:tplc="44968EDE" w:tentative="1">
      <w:start w:val="1"/>
      <w:numFmt w:val="lowerRoman"/>
      <w:lvlText w:val="%6."/>
      <w:lvlJc w:val="right"/>
      <w:pPr>
        <w:ind w:left="5400" w:hanging="180"/>
      </w:pPr>
    </w:lvl>
    <w:lvl w:ilvl="6" w:tplc="75C8F14C" w:tentative="1">
      <w:start w:val="1"/>
      <w:numFmt w:val="decimal"/>
      <w:lvlText w:val="%7."/>
      <w:lvlJc w:val="left"/>
      <w:pPr>
        <w:ind w:left="6120" w:hanging="360"/>
      </w:pPr>
    </w:lvl>
    <w:lvl w:ilvl="7" w:tplc="9EEC52BE" w:tentative="1">
      <w:start w:val="1"/>
      <w:numFmt w:val="lowerLetter"/>
      <w:lvlText w:val="%8."/>
      <w:lvlJc w:val="left"/>
      <w:pPr>
        <w:ind w:left="6840" w:hanging="360"/>
      </w:pPr>
    </w:lvl>
    <w:lvl w:ilvl="8" w:tplc="9D6CCBE4" w:tentative="1">
      <w:start w:val="1"/>
      <w:numFmt w:val="lowerRoman"/>
      <w:lvlText w:val="%9."/>
      <w:lvlJc w:val="right"/>
      <w:pPr>
        <w:ind w:left="7560" w:hanging="180"/>
      </w:pPr>
    </w:lvl>
  </w:abstractNum>
  <w:abstractNum w:abstractNumId="3" w15:restartNumberingAfterBreak="0">
    <w:nsid w:val="02C5DB18"/>
    <w:multiLevelType w:val="singleLevel"/>
    <w:tmpl w:val="3BDC41BF"/>
    <w:lvl w:ilvl="0">
      <w:start w:val="1"/>
      <w:numFmt w:val="lowerLetter"/>
      <w:lvlText w:val="%1."/>
      <w:lvlJc w:val="left"/>
      <w:pPr>
        <w:tabs>
          <w:tab w:val="num" w:pos="1152"/>
        </w:tabs>
        <w:ind w:left="360"/>
      </w:pPr>
      <w:rPr>
        <w:snapToGrid/>
        <w:spacing w:val="-12"/>
        <w:sz w:val="24"/>
        <w:szCs w:val="24"/>
      </w:rPr>
    </w:lvl>
  </w:abstractNum>
  <w:abstractNum w:abstractNumId="4" w15:restartNumberingAfterBreak="0">
    <w:nsid w:val="03D07C88"/>
    <w:multiLevelType w:val="hybridMultilevel"/>
    <w:tmpl w:val="90D81C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E9C30C"/>
    <w:multiLevelType w:val="singleLevel"/>
    <w:tmpl w:val="471C5579"/>
    <w:lvl w:ilvl="0">
      <w:start w:val="1"/>
      <w:numFmt w:val="decimal"/>
      <w:lvlText w:val="%1."/>
      <w:lvlJc w:val="left"/>
      <w:pPr>
        <w:tabs>
          <w:tab w:val="num" w:pos="720"/>
        </w:tabs>
        <w:ind w:left="360"/>
      </w:pPr>
      <w:rPr>
        <w:b/>
        <w:bCs/>
        <w:snapToGrid/>
        <w:spacing w:val="-1"/>
        <w:sz w:val="24"/>
        <w:szCs w:val="24"/>
      </w:rPr>
    </w:lvl>
  </w:abstractNum>
  <w:abstractNum w:abstractNumId="6" w15:restartNumberingAfterBreak="0">
    <w:nsid w:val="04340CA0"/>
    <w:multiLevelType w:val="singleLevel"/>
    <w:tmpl w:val="11BE478A"/>
    <w:lvl w:ilvl="0">
      <w:start w:val="6"/>
      <w:numFmt w:val="lowerLetter"/>
      <w:lvlText w:val="%1."/>
      <w:lvlJc w:val="left"/>
      <w:pPr>
        <w:tabs>
          <w:tab w:val="num" w:pos="1080"/>
        </w:tabs>
        <w:ind w:left="360"/>
      </w:pPr>
      <w:rPr>
        <w:snapToGrid/>
        <w:sz w:val="24"/>
        <w:szCs w:val="24"/>
      </w:rPr>
    </w:lvl>
  </w:abstractNum>
  <w:abstractNum w:abstractNumId="7" w15:restartNumberingAfterBreak="0">
    <w:nsid w:val="073216FD"/>
    <w:multiLevelType w:val="singleLevel"/>
    <w:tmpl w:val="0F046B84"/>
    <w:lvl w:ilvl="0">
      <w:start w:val="1"/>
      <w:numFmt w:val="lowerLetter"/>
      <w:lvlText w:val="%1."/>
      <w:lvlJc w:val="left"/>
      <w:pPr>
        <w:tabs>
          <w:tab w:val="num" w:pos="1440"/>
        </w:tabs>
        <w:ind w:left="720"/>
      </w:pPr>
      <w:rPr>
        <w:rFonts w:ascii="Times New Roman" w:eastAsiaTheme="minorEastAsia" w:hAnsi="Times New Roman" w:cs="Times New Roman"/>
        <w:snapToGrid/>
        <w:spacing w:val="-1"/>
        <w:sz w:val="24"/>
        <w:szCs w:val="24"/>
      </w:rPr>
    </w:lvl>
  </w:abstractNum>
  <w:abstractNum w:abstractNumId="8" w15:restartNumberingAfterBreak="0">
    <w:nsid w:val="076A4302"/>
    <w:multiLevelType w:val="singleLevel"/>
    <w:tmpl w:val="7630259C"/>
    <w:lvl w:ilvl="0">
      <w:start w:val="1"/>
      <w:numFmt w:val="lowerLetter"/>
      <w:lvlText w:val="%1."/>
      <w:lvlJc w:val="left"/>
      <w:pPr>
        <w:tabs>
          <w:tab w:val="num" w:pos="1512"/>
        </w:tabs>
        <w:ind w:left="720"/>
      </w:pPr>
      <w:rPr>
        <w:snapToGrid/>
        <w:spacing w:val="-5"/>
        <w:sz w:val="24"/>
        <w:szCs w:val="24"/>
      </w:rPr>
    </w:lvl>
  </w:abstractNum>
  <w:abstractNum w:abstractNumId="9" w15:restartNumberingAfterBreak="0">
    <w:nsid w:val="07EA49B7"/>
    <w:multiLevelType w:val="hybridMultilevel"/>
    <w:tmpl w:val="7D2C8F46"/>
    <w:lvl w:ilvl="0" w:tplc="4558AB22">
      <w:start w:val="1"/>
      <w:numFmt w:val="upperLetter"/>
      <w:lvlText w:val="%1."/>
      <w:lvlJc w:val="left"/>
      <w:pPr>
        <w:ind w:left="720" w:hanging="360"/>
      </w:pPr>
      <w:rPr>
        <w:rFonts w:ascii="Times New Roman" w:eastAsia="Times New Roman" w:hAnsi="Times New Roman" w:cs="Times New Roman"/>
      </w:rPr>
    </w:lvl>
    <w:lvl w:ilvl="1" w:tplc="D16CA546">
      <w:start w:val="1"/>
      <w:numFmt w:val="lowerLetter"/>
      <w:lvlText w:val="%2."/>
      <w:lvlJc w:val="left"/>
      <w:pPr>
        <w:ind w:left="1440" w:hanging="360"/>
      </w:pPr>
      <w:rPr>
        <w:rFonts w:hint="default"/>
      </w:rPr>
    </w:lvl>
    <w:lvl w:ilvl="2" w:tplc="07302A54">
      <w:start w:val="1"/>
      <w:numFmt w:val="lowerRoman"/>
      <w:lvlText w:val="(%3)"/>
      <w:lvlJc w:val="left"/>
      <w:pPr>
        <w:ind w:left="2700" w:hanging="720"/>
      </w:pPr>
      <w:rPr>
        <w:rFonts w:hint="default"/>
      </w:rPr>
    </w:lvl>
    <w:lvl w:ilvl="3" w:tplc="3DB8160E" w:tentative="1">
      <w:start w:val="1"/>
      <w:numFmt w:val="decimal"/>
      <w:lvlText w:val="%4."/>
      <w:lvlJc w:val="left"/>
      <w:pPr>
        <w:ind w:left="2880" w:hanging="360"/>
      </w:pPr>
    </w:lvl>
    <w:lvl w:ilvl="4" w:tplc="7F08D434" w:tentative="1">
      <w:start w:val="1"/>
      <w:numFmt w:val="lowerLetter"/>
      <w:lvlText w:val="%5."/>
      <w:lvlJc w:val="left"/>
      <w:pPr>
        <w:ind w:left="3600" w:hanging="360"/>
      </w:pPr>
    </w:lvl>
    <w:lvl w:ilvl="5" w:tplc="8C484768" w:tentative="1">
      <w:start w:val="1"/>
      <w:numFmt w:val="lowerRoman"/>
      <w:lvlText w:val="%6."/>
      <w:lvlJc w:val="right"/>
      <w:pPr>
        <w:ind w:left="4320" w:hanging="180"/>
      </w:pPr>
    </w:lvl>
    <w:lvl w:ilvl="6" w:tplc="BE82130E" w:tentative="1">
      <w:start w:val="1"/>
      <w:numFmt w:val="decimal"/>
      <w:lvlText w:val="%7."/>
      <w:lvlJc w:val="left"/>
      <w:pPr>
        <w:ind w:left="5040" w:hanging="360"/>
      </w:pPr>
    </w:lvl>
    <w:lvl w:ilvl="7" w:tplc="56E062CC" w:tentative="1">
      <w:start w:val="1"/>
      <w:numFmt w:val="lowerLetter"/>
      <w:lvlText w:val="%8."/>
      <w:lvlJc w:val="left"/>
      <w:pPr>
        <w:ind w:left="5760" w:hanging="360"/>
      </w:pPr>
    </w:lvl>
    <w:lvl w:ilvl="8" w:tplc="A16E8952" w:tentative="1">
      <w:start w:val="1"/>
      <w:numFmt w:val="lowerRoman"/>
      <w:lvlText w:val="%9."/>
      <w:lvlJc w:val="right"/>
      <w:pPr>
        <w:ind w:left="6480" w:hanging="180"/>
      </w:pPr>
    </w:lvl>
  </w:abstractNum>
  <w:abstractNum w:abstractNumId="10" w15:restartNumberingAfterBreak="0">
    <w:nsid w:val="108314E3"/>
    <w:multiLevelType w:val="hybridMultilevel"/>
    <w:tmpl w:val="93303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437B87"/>
    <w:multiLevelType w:val="hybridMultilevel"/>
    <w:tmpl w:val="BD38A9C6"/>
    <w:lvl w:ilvl="0" w:tplc="21923268">
      <w:start w:val="1"/>
      <w:numFmt w:val="lowerLetter"/>
      <w:lvlText w:val="%1."/>
      <w:lvlJc w:val="left"/>
      <w:pPr>
        <w:ind w:left="1080" w:hanging="360"/>
      </w:pPr>
      <w:rPr>
        <w:rFonts w:ascii="Times New Roman" w:eastAsiaTheme="minorEastAsia" w:hAnsi="Times New Roman" w:cs="Times New Roman"/>
      </w:rPr>
    </w:lvl>
    <w:lvl w:ilvl="1" w:tplc="180E3DE8" w:tentative="1">
      <w:start w:val="1"/>
      <w:numFmt w:val="lowerLetter"/>
      <w:lvlText w:val="%2."/>
      <w:lvlJc w:val="left"/>
      <w:pPr>
        <w:ind w:left="1800" w:hanging="360"/>
      </w:pPr>
    </w:lvl>
    <w:lvl w:ilvl="2" w:tplc="406868FE" w:tentative="1">
      <w:start w:val="1"/>
      <w:numFmt w:val="lowerRoman"/>
      <w:lvlText w:val="%3."/>
      <w:lvlJc w:val="right"/>
      <w:pPr>
        <w:ind w:left="2520" w:hanging="180"/>
      </w:pPr>
    </w:lvl>
    <w:lvl w:ilvl="3" w:tplc="43BE4942" w:tentative="1">
      <w:start w:val="1"/>
      <w:numFmt w:val="decimal"/>
      <w:lvlText w:val="%4."/>
      <w:lvlJc w:val="left"/>
      <w:pPr>
        <w:ind w:left="3240" w:hanging="360"/>
      </w:pPr>
    </w:lvl>
    <w:lvl w:ilvl="4" w:tplc="DEA4D5B8" w:tentative="1">
      <w:start w:val="1"/>
      <w:numFmt w:val="lowerLetter"/>
      <w:lvlText w:val="%5."/>
      <w:lvlJc w:val="left"/>
      <w:pPr>
        <w:ind w:left="3960" w:hanging="360"/>
      </w:pPr>
    </w:lvl>
    <w:lvl w:ilvl="5" w:tplc="9300087C" w:tentative="1">
      <w:start w:val="1"/>
      <w:numFmt w:val="lowerRoman"/>
      <w:lvlText w:val="%6."/>
      <w:lvlJc w:val="right"/>
      <w:pPr>
        <w:ind w:left="4680" w:hanging="180"/>
      </w:pPr>
    </w:lvl>
    <w:lvl w:ilvl="6" w:tplc="C570FADC" w:tentative="1">
      <w:start w:val="1"/>
      <w:numFmt w:val="decimal"/>
      <w:lvlText w:val="%7."/>
      <w:lvlJc w:val="left"/>
      <w:pPr>
        <w:ind w:left="5400" w:hanging="360"/>
      </w:pPr>
    </w:lvl>
    <w:lvl w:ilvl="7" w:tplc="61C63D92" w:tentative="1">
      <w:start w:val="1"/>
      <w:numFmt w:val="lowerLetter"/>
      <w:lvlText w:val="%8."/>
      <w:lvlJc w:val="left"/>
      <w:pPr>
        <w:ind w:left="6120" w:hanging="360"/>
      </w:pPr>
    </w:lvl>
    <w:lvl w:ilvl="8" w:tplc="71CE74C8" w:tentative="1">
      <w:start w:val="1"/>
      <w:numFmt w:val="lowerRoman"/>
      <w:lvlText w:val="%9."/>
      <w:lvlJc w:val="right"/>
      <w:pPr>
        <w:ind w:left="6840" w:hanging="180"/>
      </w:pPr>
    </w:lvl>
  </w:abstractNum>
  <w:abstractNum w:abstractNumId="12" w15:restartNumberingAfterBreak="0">
    <w:nsid w:val="2E62138F"/>
    <w:multiLevelType w:val="hybridMultilevel"/>
    <w:tmpl w:val="0CB0F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45D8D"/>
    <w:multiLevelType w:val="hybridMultilevel"/>
    <w:tmpl w:val="0D6ADDE2"/>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FD821280">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C71593"/>
    <w:multiLevelType w:val="hybridMultilevel"/>
    <w:tmpl w:val="ACF48DB8"/>
    <w:lvl w:ilvl="0" w:tplc="BA107F26">
      <w:start w:val="1"/>
      <w:numFmt w:val="decimal"/>
      <w:lvlText w:val="%1."/>
      <w:lvlJc w:val="left"/>
      <w:pPr>
        <w:ind w:left="1080" w:hanging="360"/>
      </w:pPr>
    </w:lvl>
    <w:lvl w:ilvl="1" w:tplc="3970E6F0">
      <w:start w:val="1"/>
      <w:numFmt w:val="lowerLetter"/>
      <w:lvlText w:val="%2."/>
      <w:lvlJc w:val="left"/>
      <w:pPr>
        <w:ind w:left="1800" w:hanging="360"/>
      </w:pPr>
    </w:lvl>
    <w:lvl w:ilvl="2" w:tplc="0C8A6246" w:tentative="1">
      <w:start w:val="1"/>
      <w:numFmt w:val="lowerRoman"/>
      <w:lvlText w:val="%3."/>
      <w:lvlJc w:val="right"/>
      <w:pPr>
        <w:ind w:left="2520" w:hanging="180"/>
      </w:pPr>
    </w:lvl>
    <w:lvl w:ilvl="3" w:tplc="90548BBE" w:tentative="1">
      <w:start w:val="1"/>
      <w:numFmt w:val="decimal"/>
      <w:lvlText w:val="%4."/>
      <w:lvlJc w:val="left"/>
      <w:pPr>
        <w:ind w:left="3240" w:hanging="360"/>
      </w:pPr>
    </w:lvl>
    <w:lvl w:ilvl="4" w:tplc="79285902" w:tentative="1">
      <w:start w:val="1"/>
      <w:numFmt w:val="lowerLetter"/>
      <w:lvlText w:val="%5."/>
      <w:lvlJc w:val="left"/>
      <w:pPr>
        <w:ind w:left="3960" w:hanging="360"/>
      </w:pPr>
    </w:lvl>
    <w:lvl w:ilvl="5" w:tplc="21B6A0BC" w:tentative="1">
      <w:start w:val="1"/>
      <w:numFmt w:val="lowerRoman"/>
      <w:lvlText w:val="%6."/>
      <w:lvlJc w:val="right"/>
      <w:pPr>
        <w:ind w:left="4680" w:hanging="180"/>
      </w:pPr>
    </w:lvl>
    <w:lvl w:ilvl="6" w:tplc="FDFEA24E" w:tentative="1">
      <w:start w:val="1"/>
      <w:numFmt w:val="decimal"/>
      <w:lvlText w:val="%7."/>
      <w:lvlJc w:val="left"/>
      <w:pPr>
        <w:ind w:left="5400" w:hanging="360"/>
      </w:pPr>
    </w:lvl>
    <w:lvl w:ilvl="7" w:tplc="1928965C" w:tentative="1">
      <w:start w:val="1"/>
      <w:numFmt w:val="lowerLetter"/>
      <w:lvlText w:val="%8."/>
      <w:lvlJc w:val="left"/>
      <w:pPr>
        <w:ind w:left="6120" w:hanging="360"/>
      </w:pPr>
    </w:lvl>
    <w:lvl w:ilvl="8" w:tplc="EF5C532C" w:tentative="1">
      <w:start w:val="1"/>
      <w:numFmt w:val="lowerRoman"/>
      <w:lvlText w:val="%9."/>
      <w:lvlJc w:val="right"/>
      <w:pPr>
        <w:ind w:left="6840" w:hanging="180"/>
      </w:pPr>
    </w:lvl>
  </w:abstractNum>
  <w:abstractNum w:abstractNumId="15" w15:restartNumberingAfterBreak="0">
    <w:nsid w:val="44F23E1D"/>
    <w:multiLevelType w:val="multilevel"/>
    <w:tmpl w:val="79542334"/>
    <w:lvl w:ilvl="0">
      <w:start w:val="1"/>
      <w:numFmt w:val="decimal"/>
      <w:pStyle w:val="Corp3L1"/>
      <w:lvlText w:val="%1."/>
      <w:lvlJc w:val="left"/>
      <w:pPr>
        <w:ind w:left="1080" w:hanging="360"/>
      </w:pPr>
      <w:rPr>
        <w:rFonts w:ascii="Times New Roman" w:hAnsi="Times New Roman" w:hint="default"/>
        <w:b w:val="0"/>
        <w:i w:val="0"/>
        <w:caps w:val="0"/>
        <w:smallCaps w:val="0"/>
        <w:color w:val="auto"/>
        <w:sz w:val="24"/>
        <w:u w:val="none"/>
      </w:rPr>
    </w:lvl>
    <w:lvl w:ilvl="1">
      <w:start w:val="1"/>
      <w:numFmt w:val="decimal"/>
      <w:pStyle w:val="Corp3L2"/>
      <w:isLgl/>
      <w:lvlText w:val="%1.%2"/>
      <w:lvlJc w:val="left"/>
      <w:pPr>
        <w:tabs>
          <w:tab w:val="num" w:pos="1440"/>
        </w:tabs>
        <w:ind w:left="0" w:firstLine="720"/>
      </w:pPr>
      <w:rPr>
        <w:rFonts w:eastAsia="|1|0|37|" w:hint="default"/>
        <w:b w:val="0"/>
        <w:i w:val="0"/>
        <w:caps w:val="0"/>
        <w:smallCaps w:val="0"/>
        <w:u w:val="none"/>
      </w:rPr>
    </w:lvl>
    <w:lvl w:ilvl="2">
      <w:start w:val="1"/>
      <w:numFmt w:val="lowerLetter"/>
      <w:lvlText w:val="(%3)"/>
      <w:lvlJc w:val="left"/>
      <w:pPr>
        <w:tabs>
          <w:tab w:val="num" w:pos="2160"/>
        </w:tabs>
        <w:ind w:left="720" w:firstLine="720"/>
      </w:pPr>
      <w:rPr>
        <w:rFonts w:eastAsia="|1|0|0|" w:hint="default"/>
        <w:b w:val="0"/>
        <w:i w:val="0"/>
        <w:caps w:val="0"/>
        <w:smallCaps w:val="0"/>
        <w:u w:val="none"/>
      </w:rPr>
    </w:lvl>
    <w:lvl w:ilvl="3">
      <w:start w:val="1"/>
      <w:numFmt w:val="lowerRoman"/>
      <w:lvlText w:val="(%4)"/>
      <w:lvlJc w:val="left"/>
      <w:pPr>
        <w:tabs>
          <w:tab w:val="num" w:pos="2880"/>
        </w:tabs>
        <w:ind w:left="720" w:firstLine="1440"/>
      </w:pPr>
      <w:rPr>
        <w:rFonts w:ascii="Times New Roman" w:eastAsia="Times New Roman" w:hAnsi="Times New Roman" w:cs="Times New Roman"/>
        <w:b w:val="0"/>
        <w:i w:val="0"/>
        <w:caps w:val="0"/>
        <w:smallCaps w:val="0"/>
        <w:u w:val="none"/>
      </w:rPr>
    </w:lvl>
    <w:lvl w:ilvl="4">
      <w:start w:val="1"/>
      <w:numFmt w:val="lowerRoman"/>
      <w:lvlText w:val="(%5)"/>
      <w:lvlJc w:val="left"/>
      <w:pPr>
        <w:tabs>
          <w:tab w:val="num" w:pos="3600"/>
        </w:tabs>
        <w:ind w:left="1440" w:firstLine="1440"/>
      </w:pPr>
      <w:rPr>
        <w:rFonts w:eastAsia="|1|0|0|" w:hint="default"/>
        <w:b w:val="0"/>
        <w:i w:val="0"/>
        <w:caps w:val="0"/>
        <w:smallCaps w:val="0"/>
        <w:u w:val="none"/>
      </w:rPr>
    </w:lvl>
    <w:lvl w:ilvl="5">
      <w:start w:val="1"/>
      <w:numFmt w:val="decimal"/>
      <w:lvlText w:val="(%6)"/>
      <w:lvlJc w:val="left"/>
      <w:pPr>
        <w:tabs>
          <w:tab w:val="num" w:pos="4320"/>
        </w:tabs>
        <w:ind w:left="2160" w:firstLine="1440"/>
      </w:pPr>
      <w:rPr>
        <w:rFonts w:eastAsia="|1|0|0|" w:hint="default"/>
        <w:b w:val="0"/>
        <w:i w:val="0"/>
        <w:caps w:val="0"/>
        <w:smallCaps w:val="0"/>
        <w:u w:val="none"/>
      </w:rPr>
    </w:lvl>
    <w:lvl w:ilvl="6">
      <w:start w:val="1"/>
      <w:numFmt w:val="lowerLetter"/>
      <w:lvlText w:val="(%7)"/>
      <w:lvlJc w:val="left"/>
      <w:pPr>
        <w:tabs>
          <w:tab w:val="num" w:pos="2160"/>
        </w:tabs>
        <w:ind w:left="0" w:firstLine="1440"/>
      </w:pPr>
      <w:rPr>
        <w:rFonts w:eastAsia="|mpNA|" w:hint="default"/>
        <w:b w:val="0"/>
        <w:i w:val="0"/>
        <w:caps w:val="0"/>
        <w:smallCaps w:val="0"/>
        <w:u w:val="none"/>
      </w:rPr>
    </w:lvl>
    <w:lvl w:ilvl="7">
      <w:start w:val="1"/>
      <w:numFmt w:val="lowerRoman"/>
      <w:lvlText w:val="(%8)"/>
      <w:lvlJc w:val="left"/>
      <w:pPr>
        <w:tabs>
          <w:tab w:val="num" w:pos="2880"/>
        </w:tabs>
        <w:ind w:left="0" w:firstLine="2160"/>
      </w:pPr>
      <w:rPr>
        <w:rFonts w:eastAsia="|mpNA|" w:hint="default"/>
        <w:b w:val="0"/>
        <w:i w:val="0"/>
        <w:caps w:val="0"/>
        <w:smallCaps w:val="0"/>
        <w:u w:val="none"/>
      </w:rPr>
    </w:lvl>
    <w:lvl w:ilvl="8">
      <w:start w:val="1"/>
      <w:numFmt w:val="decimal"/>
      <w:lvlText w:val="(%9)"/>
      <w:lvlJc w:val="left"/>
      <w:pPr>
        <w:tabs>
          <w:tab w:val="num" w:pos="3600"/>
        </w:tabs>
        <w:ind w:left="0" w:firstLine="2880"/>
      </w:pPr>
      <w:rPr>
        <w:rFonts w:eastAsia="|mpNA|" w:hint="default"/>
        <w:b w:val="0"/>
        <w:i w:val="0"/>
        <w:caps w:val="0"/>
        <w:smallCaps w:val="0"/>
        <w:u w:val="none"/>
      </w:rPr>
    </w:lvl>
  </w:abstractNum>
  <w:abstractNum w:abstractNumId="16" w15:restartNumberingAfterBreak="0">
    <w:nsid w:val="4DDA7B35"/>
    <w:multiLevelType w:val="multilevel"/>
    <w:tmpl w:val="70665108"/>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1440"/>
        </w:tabs>
        <w:ind w:left="1440" w:hanging="720"/>
      </w:pPr>
      <w:rPr>
        <w:rFonts w:hint="default"/>
        <w:caps w:val="0"/>
        <w:smallCaps w:val="0"/>
        <w:u w:val="none"/>
      </w:rPr>
    </w:lvl>
    <w:lvl w:ilvl="2">
      <w:start w:val="1"/>
      <w:numFmt w:val="decimal"/>
      <w:pStyle w:val="Heading3"/>
      <w:lvlText w:val="%3."/>
      <w:lvlJc w:val="left"/>
      <w:pPr>
        <w:tabs>
          <w:tab w:val="num" w:pos="2160"/>
        </w:tabs>
        <w:ind w:left="2160" w:hanging="720"/>
      </w:pPr>
      <w:rPr>
        <w:rFonts w:hint="default"/>
        <w:caps w:val="0"/>
        <w:smallCaps w:val="0"/>
        <w:u w:val="none"/>
      </w:rPr>
    </w:lvl>
    <w:lvl w:ilvl="3">
      <w:start w:val="1"/>
      <w:numFmt w:val="lowerLetter"/>
      <w:pStyle w:val="Heading4"/>
      <w:lvlText w:val="%4."/>
      <w:lvlJc w:val="left"/>
      <w:pPr>
        <w:tabs>
          <w:tab w:val="num" w:pos="2880"/>
        </w:tabs>
        <w:ind w:left="2880" w:hanging="720"/>
      </w:pPr>
      <w:rPr>
        <w:rFonts w:hint="default"/>
        <w:caps w:val="0"/>
        <w:smallCaps w:val="0"/>
        <w:u w:val="none"/>
      </w:rPr>
    </w:lvl>
    <w:lvl w:ilvl="4">
      <w:start w:val="1"/>
      <w:numFmt w:val="lowerRoman"/>
      <w:pStyle w:val="Heading5"/>
      <w:lvlText w:val="(%5)"/>
      <w:lvlJc w:val="right"/>
      <w:pPr>
        <w:tabs>
          <w:tab w:val="num" w:pos="3600"/>
        </w:tabs>
        <w:ind w:left="3600" w:hanging="576"/>
      </w:pPr>
      <w:rPr>
        <w:rFonts w:hint="default"/>
        <w:caps w:val="0"/>
        <w:smallCaps w:val="0"/>
        <w:u w:val="none"/>
      </w:rPr>
    </w:lvl>
    <w:lvl w:ilvl="5">
      <w:start w:val="1"/>
      <w:numFmt w:val="upperLetter"/>
      <w:pStyle w:val="Heading6"/>
      <w:lvlText w:val="(%6)"/>
      <w:lvlJc w:val="left"/>
      <w:pPr>
        <w:tabs>
          <w:tab w:val="num" w:pos="4320"/>
        </w:tabs>
        <w:ind w:left="4320" w:hanging="720"/>
      </w:pPr>
      <w:rPr>
        <w:rFonts w:hint="default"/>
        <w:caps w:val="0"/>
        <w:smallCaps w:val="0"/>
        <w:u w:val="none"/>
      </w:rPr>
    </w:lvl>
    <w:lvl w:ilvl="6">
      <w:start w:val="1"/>
      <w:numFmt w:val="decimal"/>
      <w:pStyle w:val="Heading7"/>
      <w:lvlText w:val="(%7)"/>
      <w:lvlJc w:val="left"/>
      <w:pPr>
        <w:tabs>
          <w:tab w:val="num" w:pos="5040"/>
        </w:tabs>
        <w:ind w:left="5040" w:hanging="720"/>
      </w:pPr>
      <w:rPr>
        <w:rFonts w:hint="default"/>
        <w:caps w:val="0"/>
        <w:smallCaps w:val="0"/>
        <w:u w:val="none"/>
      </w:rPr>
    </w:lvl>
    <w:lvl w:ilvl="7">
      <w:start w:val="1"/>
      <w:numFmt w:val="lowerLetter"/>
      <w:pStyle w:val="Heading8"/>
      <w:lvlText w:val="%8)"/>
      <w:lvlJc w:val="left"/>
      <w:pPr>
        <w:tabs>
          <w:tab w:val="num" w:pos="5760"/>
        </w:tabs>
        <w:ind w:left="5760" w:hanging="720"/>
      </w:pPr>
      <w:rPr>
        <w:rFonts w:hint="default"/>
        <w:caps w:val="0"/>
        <w:smallCaps w:val="0"/>
        <w:u w:val="none"/>
      </w:rPr>
    </w:lvl>
    <w:lvl w:ilvl="8">
      <w:start w:val="1"/>
      <w:numFmt w:val="lowerRoman"/>
      <w:pStyle w:val="Heading9"/>
      <w:lvlText w:val="%9)"/>
      <w:lvlJc w:val="right"/>
      <w:pPr>
        <w:tabs>
          <w:tab w:val="num" w:pos="6480"/>
        </w:tabs>
        <w:ind w:left="6480" w:hanging="576"/>
      </w:pPr>
      <w:rPr>
        <w:rFonts w:hint="default"/>
        <w:caps w:val="0"/>
        <w:smallCaps w:val="0"/>
        <w:u w:val="none"/>
      </w:rPr>
    </w:lvl>
  </w:abstractNum>
  <w:abstractNum w:abstractNumId="17" w15:restartNumberingAfterBreak="0">
    <w:nsid w:val="50267A09"/>
    <w:multiLevelType w:val="hybridMultilevel"/>
    <w:tmpl w:val="18F2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A2695"/>
    <w:multiLevelType w:val="hybridMultilevel"/>
    <w:tmpl w:val="DF0424D8"/>
    <w:lvl w:ilvl="0" w:tplc="D876A21C">
      <w:start w:val="1"/>
      <w:numFmt w:val="upperLetter"/>
      <w:lvlText w:val="%1."/>
      <w:lvlJc w:val="left"/>
      <w:pPr>
        <w:ind w:left="720" w:hanging="360"/>
      </w:pPr>
    </w:lvl>
    <w:lvl w:ilvl="1" w:tplc="84BA6E24">
      <w:start w:val="1"/>
      <w:numFmt w:val="lowerLetter"/>
      <w:lvlText w:val="%2."/>
      <w:lvlJc w:val="left"/>
      <w:pPr>
        <w:ind w:left="1440" w:hanging="360"/>
      </w:pPr>
      <w:rPr>
        <w:rFonts w:hint="default"/>
      </w:rPr>
    </w:lvl>
    <w:lvl w:ilvl="2" w:tplc="CD84DD24">
      <w:start w:val="1"/>
      <w:numFmt w:val="decimal"/>
      <w:lvlText w:val="%3."/>
      <w:lvlJc w:val="left"/>
      <w:pPr>
        <w:ind w:left="2700" w:hanging="720"/>
      </w:pPr>
      <w:rPr>
        <w:rFonts w:hint="default"/>
      </w:rPr>
    </w:lvl>
    <w:lvl w:ilvl="3" w:tplc="2D684BFC">
      <w:start w:val="1"/>
      <w:numFmt w:val="decimal"/>
      <w:lvlText w:val="%4."/>
      <w:lvlJc w:val="left"/>
      <w:pPr>
        <w:ind w:left="2880" w:hanging="360"/>
      </w:pPr>
    </w:lvl>
    <w:lvl w:ilvl="4" w:tplc="96F6C226">
      <w:start w:val="12"/>
      <w:numFmt w:val="upperRoman"/>
      <w:lvlText w:val="%5."/>
      <w:lvlJc w:val="left"/>
      <w:pPr>
        <w:ind w:left="4410" w:hanging="720"/>
      </w:pPr>
      <w:rPr>
        <w:rFonts w:hint="default"/>
      </w:rPr>
    </w:lvl>
    <w:lvl w:ilvl="5" w:tplc="E292A768" w:tentative="1">
      <w:start w:val="1"/>
      <w:numFmt w:val="lowerRoman"/>
      <w:lvlText w:val="%6."/>
      <w:lvlJc w:val="right"/>
      <w:pPr>
        <w:ind w:left="4320" w:hanging="180"/>
      </w:pPr>
    </w:lvl>
    <w:lvl w:ilvl="6" w:tplc="A98C1130" w:tentative="1">
      <w:start w:val="1"/>
      <w:numFmt w:val="decimal"/>
      <w:lvlText w:val="%7."/>
      <w:lvlJc w:val="left"/>
      <w:pPr>
        <w:ind w:left="5040" w:hanging="360"/>
      </w:pPr>
    </w:lvl>
    <w:lvl w:ilvl="7" w:tplc="BBC03628" w:tentative="1">
      <w:start w:val="1"/>
      <w:numFmt w:val="lowerLetter"/>
      <w:lvlText w:val="%8."/>
      <w:lvlJc w:val="left"/>
      <w:pPr>
        <w:ind w:left="5760" w:hanging="360"/>
      </w:pPr>
    </w:lvl>
    <w:lvl w:ilvl="8" w:tplc="045EF9CA" w:tentative="1">
      <w:start w:val="1"/>
      <w:numFmt w:val="lowerRoman"/>
      <w:lvlText w:val="%9."/>
      <w:lvlJc w:val="right"/>
      <w:pPr>
        <w:ind w:left="6480" w:hanging="180"/>
      </w:pPr>
    </w:lvl>
  </w:abstractNum>
  <w:abstractNum w:abstractNumId="19" w15:restartNumberingAfterBreak="0">
    <w:nsid w:val="56670783"/>
    <w:multiLevelType w:val="multilevel"/>
    <w:tmpl w:val="D5BC1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E858BF"/>
    <w:multiLevelType w:val="hybridMultilevel"/>
    <w:tmpl w:val="E59403C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DAC4EFE"/>
    <w:multiLevelType w:val="hybridMultilevel"/>
    <w:tmpl w:val="CA8E2EBC"/>
    <w:lvl w:ilvl="0" w:tplc="A774794A">
      <w:start w:val="7"/>
      <w:numFmt w:val="upperLetter"/>
      <w:lvlText w:val="%1."/>
      <w:lvlJc w:val="left"/>
      <w:pPr>
        <w:ind w:left="1260" w:hanging="360"/>
      </w:pPr>
      <w:rPr>
        <w:rFonts w:hint="default"/>
      </w:rPr>
    </w:lvl>
    <w:lvl w:ilvl="1" w:tplc="6B4475A4">
      <w:start w:val="1"/>
      <w:numFmt w:val="lowerLetter"/>
      <w:lvlText w:val="%2."/>
      <w:lvlJc w:val="left"/>
      <w:pPr>
        <w:ind w:left="1980" w:hanging="360"/>
      </w:pPr>
    </w:lvl>
    <w:lvl w:ilvl="2" w:tplc="8DFEC894" w:tentative="1">
      <w:start w:val="1"/>
      <w:numFmt w:val="lowerRoman"/>
      <w:lvlText w:val="%3."/>
      <w:lvlJc w:val="right"/>
      <w:pPr>
        <w:ind w:left="2700" w:hanging="180"/>
      </w:pPr>
    </w:lvl>
    <w:lvl w:ilvl="3" w:tplc="5BAEADF2" w:tentative="1">
      <w:start w:val="1"/>
      <w:numFmt w:val="decimal"/>
      <w:lvlText w:val="%4."/>
      <w:lvlJc w:val="left"/>
      <w:pPr>
        <w:ind w:left="3420" w:hanging="360"/>
      </w:pPr>
    </w:lvl>
    <w:lvl w:ilvl="4" w:tplc="9976C818" w:tentative="1">
      <w:start w:val="1"/>
      <w:numFmt w:val="lowerLetter"/>
      <w:lvlText w:val="%5."/>
      <w:lvlJc w:val="left"/>
      <w:pPr>
        <w:ind w:left="4140" w:hanging="360"/>
      </w:pPr>
    </w:lvl>
    <w:lvl w:ilvl="5" w:tplc="DAF81AE2" w:tentative="1">
      <w:start w:val="1"/>
      <w:numFmt w:val="lowerRoman"/>
      <w:lvlText w:val="%6."/>
      <w:lvlJc w:val="right"/>
      <w:pPr>
        <w:ind w:left="4860" w:hanging="180"/>
      </w:pPr>
    </w:lvl>
    <w:lvl w:ilvl="6" w:tplc="ACDE384E" w:tentative="1">
      <w:start w:val="1"/>
      <w:numFmt w:val="decimal"/>
      <w:lvlText w:val="%7."/>
      <w:lvlJc w:val="left"/>
      <w:pPr>
        <w:ind w:left="5580" w:hanging="360"/>
      </w:pPr>
    </w:lvl>
    <w:lvl w:ilvl="7" w:tplc="9984FB8E" w:tentative="1">
      <w:start w:val="1"/>
      <w:numFmt w:val="lowerLetter"/>
      <w:lvlText w:val="%8."/>
      <w:lvlJc w:val="left"/>
      <w:pPr>
        <w:ind w:left="6300" w:hanging="360"/>
      </w:pPr>
    </w:lvl>
    <w:lvl w:ilvl="8" w:tplc="14EAC318" w:tentative="1">
      <w:start w:val="1"/>
      <w:numFmt w:val="lowerRoman"/>
      <w:lvlText w:val="%9."/>
      <w:lvlJc w:val="right"/>
      <w:pPr>
        <w:ind w:left="7020" w:hanging="180"/>
      </w:pPr>
    </w:lvl>
  </w:abstractNum>
  <w:abstractNum w:abstractNumId="22" w15:restartNumberingAfterBreak="0">
    <w:nsid w:val="5FF33AA3"/>
    <w:multiLevelType w:val="hybridMultilevel"/>
    <w:tmpl w:val="921E1A88"/>
    <w:lvl w:ilvl="0" w:tplc="B358D4F0">
      <w:start w:val="1"/>
      <w:numFmt w:val="upperRoman"/>
      <w:lvlText w:val="%1."/>
      <w:lvlJc w:val="left"/>
      <w:pPr>
        <w:tabs>
          <w:tab w:val="num" w:pos="720"/>
        </w:tabs>
        <w:ind w:left="720" w:hanging="720"/>
      </w:pPr>
      <w:rPr>
        <w:rFonts w:hint="default"/>
      </w:rPr>
    </w:lvl>
    <w:lvl w:ilvl="1" w:tplc="DCECD710">
      <w:start w:val="1"/>
      <w:numFmt w:val="upperLetter"/>
      <w:lvlText w:val="%2."/>
      <w:lvlJc w:val="left"/>
      <w:pPr>
        <w:tabs>
          <w:tab w:val="num" w:pos="1440"/>
        </w:tabs>
        <w:ind w:left="1440" w:hanging="720"/>
      </w:pPr>
      <w:rPr>
        <w:rFonts w:hint="default"/>
      </w:rPr>
    </w:lvl>
    <w:lvl w:ilvl="2" w:tplc="0409000F">
      <w:start w:val="1"/>
      <w:numFmt w:val="decimal"/>
      <w:lvlText w:val="%3."/>
      <w:lvlJc w:val="left"/>
      <w:pPr>
        <w:tabs>
          <w:tab w:val="num" w:pos="2340"/>
        </w:tabs>
        <w:ind w:left="2340" w:hanging="360"/>
      </w:pPr>
      <w:rPr>
        <w:rFonts w:hint="default"/>
      </w:rPr>
    </w:lvl>
    <w:lvl w:ilvl="3" w:tplc="04090019">
      <w:start w:val="1"/>
      <w:numFmt w:val="lowerLetter"/>
      <w:lvlText w:val="%4."/>
      <w:lvlJc w:val="left"/>
      <w:pPr>
        <w:tabs>
          <w:tab w:val="num" w:pos="2880"/>
        </w:tabs>
        <w:ind w:left="2880" w:hanging="360"/>
      </w:pPr>
      <w:rPr>
        <w:rFonts w:hint="default"/>
      </w:rPr>
    </w:lvl>
    <w:lvl w:ilvl="4" w:tplc="5652DDE8">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367EFC"/>
    <w:multiLevelType w:val="hybridMultilevel"/>
    <w:tmpl w:val="EB4EA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327644"/>
    <w:multiLevelType w:val="multilevel"/>
    <w:tmpl w:val="182EF500"/>
    <w:lvl w:ilvl="0">
      <w:start w:val="1"/>
      <w:numFmt w:val="decimal"/>
      <w:lvlText w:val="%1."/>
      <w:lvlJc w:val="left"/>
      <w:pPr>
        <w:tabs>
          <w:tab w:val="num" w:pos="1440"/>
        </w:tabs>
        <w:ind w:left="1440" w:hanging="720"/>
      </w:pPr>
      <w:rPr>
        <w:rFonts w:cs="Times New Roman" w:hint="default"/>
        <w:vanish w:val="0"/>
        <w:u w:val="none"/>
      </w:rPr>
    </w:lvl>
    <w:lvl w:ilvl="1">
      <w:start w:val="1"/>
      <w:numFmt w:val="lowerLetter"/>
      <w:lvlText w:val="%2."/>
      <w:lvlJc w:val="left"/>
      <w:pPr>
        <w:tabs>
          <w:tab w:val="num" w:pos="2160"/>
        </w:tabs>
        <w:ind w:left="2160" w:hanging="720"/>
      </w:pPr>
      <w:rPr>
        <w:rFonts w:cs="Times New Roman" w:hint="default"/>
        <w:vanish w:val="0"/>
        <w:u w:val="none"/>
      </w:rPr>
    </w:lvl>
    <w:lvl w:ilvl="2">
      <w:start w:val="1"/>
      <w:numFmt w:val="lowerRoman"/>
      <w:lvlText w:val="%3."/>
      <w:lvlJc w:val="left"/>
      <w:pPr>
        <w:tabs>
          <w:tab w:val="num" w:pos="2880"/>
        </w:tabs>
        <w:ind w:left="2880" w:hanging="720"/>
      </w:pPr>
      <w:rPr>
        <w:rFonts w:cs="Times New Roman" w:hint="default"/>
        <w:b w:val="0"/>
        <w:i w:val="0"/>
        <w:vanish w:val="0"/>
        <w:u w:val="none"/>
      </w:rPr>
    </w:lvl>
    <w:lvl w:ilvl="3">
      <w:start w:val="1"/>
      <w:numFmt w:val="decimal"/>
      <w:lvlText w:val="%4)"/>
      <w:lvlJc w:val="left"/>
      <w:pPr>
        <w:tabs>
          <w:tab w:val="num" w:pos="3600"/>
        </w:tabs>
        <w:ind w:left="3600" w:hanging="720"/>
      </w:pPr>
      <w:rPr>
        <w:rFonts w:cs="Times New Roman" w:hint="default"/>
        <w:b w:val="0"/>
        <w:i w:val="0"/>
        <w:vanish w:val="0"/>
        <w:u w:val="none"/>
      </w:rPr>
    </w:lvl>
    <w:lvl w:ilvl="4">
      <w:start w:val="1"/>
      <w:numFmt w:val="lowerLetter"/>
      <w:lvlText w:val="%5)"/>
      <w:lvlJc w:val="left"/>
      <w:pPr>
        <w:tabs>
          <w:tab w:val="num" w:pos="4320"/>
        </w:tabs>
        <w:ind w:left="4320" w:hanging="720"/>
      </w:pPr>
      <w:rPr>
        <w:rFonts w:cs="Times New Roman" w:hint="default"/>
        <w:vanish w:val="0"/>
        <w:u w:val="none"/>
      </w:rPr>
    </w:lvl>
    <w:lvl w:ilvl="5">
      <w:start w:val="1"/>
      <w:numFmt w:val="lowerRoman"/>
      <w:lvlRestart w:val="0"/>
      <w:lvlText w:val="(%6)"/>
      <w:lvlJc w:val="left"/>
      <w:pPr>
        <w:tabs>
          <w:tab w:val="num" w:pos="5040"/>
        </w:tabs>
        <w:ind w:left="5040" w:hanging="720"/>
      </w:pPr>
      <w:rPr>
        <w:rFonts w:cs="Times New Roman" w:hint="default"/>
        <w:vanish w:val="0"/>
        <w:u w:val="none"/>
      </w:rPr>
    </w:lvl>
    <w:lvl w:ilvl="6">
      <w:start w:val="1"/>
      <w:numFmt w:val="bullet"/>
      <w:lvlText w:val=""/>
      <w:lvlJc w:val="left"/>
      <w:pPr>
        <w:tabs>
          <w:tab w:val="num" w:pos="2160"/>
        </w:tabs>
        <w:ind w:left="2160" w:hanging="720"/>
      </w:pPr>
      <w:rPr>
        <w:rFonts w:ascii="Symbol" w:hAnsi="Symbol" w:hint="default"/>
        <w:vanish w:val="0"/>
        <w:u w:val="none"/>
      </w:rPr>
    </w:lvl>
    <w:lvl w:ilvl="7">
      <w:start w:val="1"/>
      <w:numFmt w:val="upperLetter"/>
      <w:lvlText w:val="%8."/>
      <w:lvlJc w:val="left"/>
      <w:pPr>
        <w:tabs>
          <w:tab w:val="num" w:pos="2880"/>
        </w:tabs>
        <w:ind w:left="2880" w:hanging="720"/>
      </w:pPr>
      <w:rPr>
        <w:rFonts w:cs="Times New Roman" w:hint="default"/>
        <w:vanish w:val="0"/>
        <w:u w:val="none"/>
      </w:rPr>
    </w:lvl>
    <w:lvl w:ilvl="8">
      <w:start w:val="1"/>
      <w:numFmt w:val="decimal"/>
      <w:lvlText w:val="%9."/>
      <w:lvlJc w:val="left"/>
      <w:pPr>
        <w:tabs>
          <w:tab w:val="num" w:pos="3600"/>
        </w:tabs>
        <w:ind w:left="3600" w:hanging="720"/>
      </w:pPr>
      <w:rPr>
        <w:rFonts w:cs="Times New Roman" w:hint="default"/>
        <w:vanish w:val="0"/>
        <w:u w:val="none"/>
      </w:rPr>
    </w:lvl>
  </w:abstractNum>
  <w:abstractNum w:abstractNumId="25" w15:restartNumberingAfterBreak="0">
    <w:nsid w:val="7DBC738D"/>
    <w:multiLevelType w:val="hybridMultilevel"/>
    <w:tmpl w:val="6876DD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52321969">
    <w:abstractNumId w:val="23"/>
  </w:num>
  <w:num w:numId="2" w16cid:durableId="1713916891">
    <w:abstractNumId w:val="13"/>
  </w:num>
  <w:num w:numId="3" w16cid:durableId="1132284422">
    <w:abstractNumId w:val="12"/>
  </w:num>
  <w:num w:numId="4" w16cid:durableId="2107967472">
    <w:abstractNumId w:val="17"/>
  </w:num>
  <w:num w:numId="5" w16cid:durableId="382291520">
    <w:abstractNumId w:val="25"/>
  </w:num>
  <w:num w:numId="6" w16cid:durableId="2050521217">
    <w:abstractNumId w:val="4"/>
  </w:num>
  <w:num w:numId="7" w16cid:durableId="1548645101">
    <w:abstractNumId w:val="20"/>
  </w:num>
  <w:num w:numId="8" w16cid:durableId="1488596911">
    <w:abstractNumId w:val="10"/>
  </w:num>
  <w:num w:numId="9" w16cid:durableId="864634643">
    <w:abstractNumId w:val="22"/>
  </w:num>
  <w:num w:numId="10" w16cid:durableId="828012770">
    <w:abstractNumId w:val="16"/>
  </w:num>
  <w:num w:numId="11" w16cid:durableId="1171989977">
    <w:abstractNumId w:val="24"/>
  </w:num>
  <w:num w:numId="12" w16cid:durableId="1459643012">
    <w:abstractNumId w:val="9"/>
  </w:num>
  <w:num w:numId="13" w16cid:durableId="2017003228">
    <w:abstractNumId w:val="2"/>
  </w:num>
  <w:num w:numId="14" w16cid:durableId="477890829">
    <w:abstractNumId w:val="18"/>
  </w:num>
  <w:num w:numId="15" w16cid:durableId="27532933">
    <w:abstractNumId w:val="21"/>
  </w:num>
  <w:num w:numId="16" w16cid:durableId="2080788335">
    <w:abstractNumId w:val="14"/>
  </w:num>
  <w:num w:numId="17" w16cid:durableId="1096245067">
    <w:abstractNumId w:val="5"/>
  </w:num>
  <w:num w:numId="18" w16cid:durableId="1162620844">
    <w:abstractNumId w:val="7"/>
  </w:num>
  <w:num w:numId="19" w16cid:durableId="1838618512">
    <w:abstractNumId w:val="6"/>
  </w:num>
  <w:num w:numId="20" w16cid:durableId="2023387875">
    <w:abstractNumId w:val="8"/>
  </w:num>
  <w:num w:numId="21" w16cid:durableId="1973095397">
    <w:abstractNumId w:val="0"/>
  </w:num>
  <w:num w:numId="22" w16cid:durableId="1735278495">
    <w:abstractNumId w:val="1"/>
  </w:num>
  <w:num w:numId="23" w16cid:durableId="529955168">
    <w:abstractNumId w:val="3"/>
  </w:num>
  <w:num w:numId="24" w16cid:durableId="118381914">
    <w:abstractNumId w:val="11"/>
  </w:num>
  <w:num w:numId="25" w16cid:durableId="1028219954">
    <w:abstractNumId w:val="15"/>
  </w:num>
  <w:num w:numId="26" w16cid:durableId="20698390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IDInfo" w:val="F"/>
  </w:docVars>
  <w:rsids>
    <w:rsidRoot w:val="002865BE"/>
    <w:rsid w:val="00011875"/>
    <w:rsid w:val="00012A13"/>
    <w:rsid w:val="00015FEE"/>
    <w:rsid w:val="00025DFD"/>
    <w:rsid w:val="00041FC1"/>
    <w:rsid w:val="00046D74"/>
    <w:rsid w:val="000474B6"/>
    <w:rsid w:val="00060F6A"/>
    <w:rsid w:val="000621C7"/>
    <w:rsid w:val="0007167A"/>
    <w:rsid w:val="00073AA8"/>
    <w:rsid w:val="00074DB1"/>
    <w:rsid w:val="00090CDA"/>
    <w:rsid w:val="0009287A"/>
    <w:rsid w:val="00094E94"/>
    <w:rsid w:val="000B5268"/>
    <w:rsid w:val="000C15BA"/>
    <w:rsid w:val="000D1D34"/>
    <w:rsid w:val="000D79CF"/>
    <w:rsid w:val="000E0C0A"/>
    <w:rsid w:val="000F41CA"/>
    <w:rsid w:val="0010137F"/>
    <w:rsid w:val="00131075"/>
    <w:rsid w:val="001349D8"/>
    <w:rsid w:val="00160671"/>
    <w:rsid w:val="00163B8A"/>
    <w:rsid w:val="001657A8"/>
    <w:rsid w:val="00166104"/>
    <w:rsid w:val="0018516D"/>
    <w:rsid w:val="001A2D9A"/>
    <w:rsid w:val="001B77BF"/>
    <w:rsid w:val="0020079D"/>
    <w:rsid w:val="002034CD"/>
    <w:rsid w:val="00226A91"/>
    <w:rsid w:val="002360C0"/>
    <w:rsid w:val="00253D47"/>
    <w:rsid w:val="002640C1"/>
    <w:rsid w:val="00270AFD"/>
    <w:rsid w:val="00280CC1"/>
    <w:rsid w:val="002865BE"/>
    <w:rsid w:val="002A1FA6"/>
    <w:rsid w:val="002A45EF"/>
    <w:rsid w:val="002A6DFC"/>
    <w:rsid w:val="002D2CE2"/>
    <w:rsid w:val="002D50C7"/>
    <w:rsid w:val="002D5FD8"/>
    <w:rsid w:val="002D7251"/>
    <w:rsid w:val="002E3F0F"/>
    <w:rsid w:val="002F2BDD"/>
    <w:rsid w:val="00302D2E"/>
    <w:rsid w:val="0030679C"/>
    <w:rsid w:val="00321124"/>
    <w:rsid w:val="00326B77"/>
    <w:rsid w:val="00327BC3"/>
    <w:rsid w:val="0033051E"/>
    <w:rsid w:val="00333EEA"/>
    <w:rsid w:val="003557B1"/>
    <w:rsid w:val="003578E1"/>
    <w:rsid w:val="00357F68"/>
    <w:rsid w:val="003A356B"/>
    <w:rsid w:val="003A6152"/>
    <w:rsid w:val="003B4758"/>
    <w:rsid w:val="003B7ADD"/>
    <w:rsid w:val="003E1902"/>
    <w:rsid w:val="003E5B70"/>
    <w:rsid w:val="003F6993"/>
    <w:rsid w:val="00405049"/>
    <w:rsid w:val="00410D3B"/>
    <w:rsid w:val="004201D9"/>
    <w:rsid w:val="0042197F"/>
    <w:rsid w:val="00432EAD"/>
    <w:rsid w:val="00451285"/>
    <w:rsid w:val="0046024B"/>
    <w:rsid w:val="004863DF"/>
    <w:rsid w:val="004A2608"/>
    <w:rsid w:val="004B0A28"/>
    <w:rsid w:val="004C0424"/>
    <w:rsid w:val="004F20D4"/>
    <w:rsid w:val="00524AA7"/>
    <w:rsid w:val="0053595B"/>
    <w:rsid w:val="00544054"/>
    <w:rsid w:val="00554091"/>
    <w:rsid w:val="00566F56"/>
    <w:rsid w:val="0057087E"/>
    <w:rsid w:val="00574D73"/>
    <w:rsid w:val="0057516A"/>
    <w:rsid w:val="00577CA0"/>
    <w:rsid w:val="00581DDE"/>
    <w:rsid w:val="00583B0B"/>
    <w:rsid w:val="005C39C0"/>
    <w:rsid w:val="005D142B"/>
    <w:rsid w:val="005E1DDB"/>
    <w:rsid w:val="005E6254"/>
    <w:rsid w:val="006003A2"/>
    <w:rsid w:val="00600BDC"/>
    <w:rsid w:val="00601FFE"/>
    <w:rsid w:val="00603F9B"/>
    <w:rsid w:val="00611B8F"/>
    <w:rsid w:val="0061543F"/>
    <w:rsid w:val="00625D63"/>
    <w:rsid w:val="00644306"/>
    <w:rsid w:val="006515C3"/>
    <w:rsid w:val="00652485"/>
    <w:rsid w:val="006566D1"/>
    <w:rsid w:val="006612B7"/>
    <w:rsid w:val="00672543"/>
    <w:rsid w:val="0068120B"/>
    <w:rsid w:val="006B0EC1"/>
    <w:rsid w:val="006B6877"/>
    <w:rsid w:val="006C2932"/>
    <w:rsid w:val="006D0CBF"/>
    <w:rsid w:val="006F5172"/>
    <w:rsid w:val="006F6F75"/>
    <w:rsid w:val="0070011D"/>
    <w:rsid w:val="00703968"/>
    <w:rsid w:val="00710EBD"/>
    <w:rsid w:val="00727058"/>
    <w:rsid w:val="00735EE0"/>
    <w:rsid w:val="00743291"/>
    <w:rsid w:val="00746F1E"/>
    <w:rsid w:val="00756711"/>
    <w:rsid w:val="00761720"/>
    <w:rsid w:val="00785CA1"/>
    <w:rsid w:val="007869E0"/>
    <w:rsid w:val="00792A9B"/>
    <w:rsid w:val="007A3100"/>
    <w:rsid w:val="007B0E93"/>
    <w:rsid w:val="007B74F1"/>
    <w:rsid w:val="007C3846"/>
    <w:rsid w:val="007C6D4D"/>
    <w:rsid w:val="007F02B3"/>
    <w:rsid w:val="00802D61"/>
    <w:rsid w:val="00816B20"/>
    <w:rsid w:val="00823593"/>
    <w:rsid w:val="008246AE"/>
    <w:rsid w:val="00835EF6"/>
    <w:rsid w:val="0085019A"/>
    <w:rsid w:val="00850309"/>
    <w:rsid w:val="008539F4"/>
    <w:rsid w:val="00867F55"/>
    <w:rsid w:val="00873453"/>
    <w:rsid w:val="008B7FE7"/>
    <w:rsid w:val="008D4860"/>
    <w:rsid w:val="008D6F54"/>
    <w:rsid w:val="008E3FFF"/>
    <w:rsid w:val="00904CF6"/>
    <w:rsid w:val="00914287"/>
    <w:rsid w:val="00914701"/>
    <w:rsid w:val="00927AAF"/>
    <w:rsid w:val="00965424"/>
    <w:rsid w:val="00973582"/>
    <w:rsid w:val="00987066"/>
    <w:rsid w:val="009937A5"/>
    <w:rsid w:val="009A15AB"/>
    <w:rsid w:val="009A2E6B"/>
    <w:rsid w:val="009A3A87"/>
    <w:rsid w:val="009E25EF"/>
    <w:rsid w:val="009F219E"/>
    <w:rsid w:val="00A1036E"/>
    <w:rsid w:val="00A149D2"/>
    <w:rsid w:val="00A21484"/>
    <w:rsid w:val="00A21AEB"/>
    <w:rsid w:val="00A41244"/>
    <w:rsid w:val="00A4487E"/>
    <w:rsid w:val="00A669DB"/>
    <w:rsid w:val="00A822A6"/>
    <w:rsid w:val="00A9254D"/>
    <w:rsid w:val="00AA747A"/>
    <w:rsid w:val="00AB7F08"/>
    <w:rsid w:val="00AC0BF0"/>
    <w:rsid w:val="00AC4BFD"/>
    <w:rsid w:val="00AE579F"/>
    <w:rsid w:val="00AF3302"/>
    <w:rsid w:val="00B024D5"/>
    <w:rsid w:val="00B20F86"/>
    <w:rsid w:val="00B22AD1"/>
    <w:rsid w:val="00B23ECD"/>
    <w:rsid w:val="00B4248E"/>
    <w:rsid w:val="00B56B5A"/>
    <w:rsid w:val="00B71078"/>
    <w:rsid w:val="00B767E0"/>
    <w:rsid w:val="00B77743"/>
    <w:rsid w:val="00B961D5"/>
    <w:rsid w:val="00BA76BE"/>
    <w:rsid w:val="00BB3152"/>
    <w:rsid w:val="00BB357E"/>
    <w:rsid w:val="00BB6A58"/>
    <w:rsid w:val="00BC2515"/>
    <w:rsid w:val="00BD3FF9"/>
    <w:rsid w:val="00BE357C"/>
    <w:rsid w:val="00C1068D"/>
    <w:rsid w:val="00C36E7E"/>
    <w:rsid w:val="00C42003"/>
    <w:rsid w:val="00C437E6"/>
    <w:rsid w:val="00C46BF3"/>
    <w:rsid w:val="00C7038D"/>
    <w:rsid w:val="00CA3F2F"/>
    <w:rsid w:val="00CB69B6"/>
    <w:rsid w:val="00CC1020"/>
    <w:rsid w:val="00CC7F7B"/>
    <w:rsid w:val="00CD3078"/>
    <w:rsid w:val="00CE0EE1"/>
    <w:rsid w:val="00CE3DBF"/>
    <w:rsid w:val="00CF6473"/>
    <w:rsid w:val="00D00D02"/>
    <w:rsid w:val="00D04856"/>
    <w:rsid w:val="00D064AD"/>
    <w:rsid w:val="00D0744F"/>
    <w:rsid w:val="00D14C34"/>
    <w:rsid w:val="00D34EA1"/>
    <w:rsid w:val="00D46A23"/>
    <w:rsid w:val="00D52036"/>
    <w:rsid w:val="00D75A0F"/>
    <w:rsid w:val="00D940B9"/>
    <w:rsid w:val="00D96108"/>
    <w:rsid w:val="00DB7FDE"/>
    <w:rsid w:val="00DC25DA"/>
    <w:rsid w:val="00DD7338"/>
    <w:rsid w:val="00DF182A"/>
    <w:rsid w:val="00DF4F6A"/>
    <w:rsid w:val="00E14705"/>
    <w:rsid w:val="00E16E38"/>
    <w:rsid w:val="00E21460"/>
    <w:rsid w:val="00E30A80"/>
    <w:rsid w:val="00E510A4"/>
    <w:rsid w:val="00E7558C"/>
    <w:rsid w:val="00E9599C"/>
    <w:rsid w:val="00EA7C69"/>
    <w:rsid w:val="00EB1B0E"/>
    <w:rsid w:val="00EB615A"/>
    <w:rsid w:val="00EC1B36"/>
    <w:rsid w:val="00EC2CAE"/>
    <w:rsid w:val="00ED5E0F"/>
    <w:rsid w:val="00EF43F8"/>
    <w:rsid w:val="00F071FB"/>
    <w:rsid w:val="00F07D3E"/>
    <w:rsid w:val="00F26249"/>
    <w:rsid w:val="00F36BA4"/>
    <w:rsid w:val="00F821F7"/>
    <w:rsid w:val="00F86D51"/>
    <w:rsid w:val="00FA1387"/>
    <w:rsid w:val="00FA4A23"/>
    <w:rsid w:val="00FB72AD"/>
    <w:rsid w:val="00FE3234"/>
    <w:rsid w:val="00FF18F2"/>
    <w:rsid w:val="00FF71BC"/>
    <w:rsid w:val="014C39D9"/>
    <w:rsid w:val="01FD9A7C"/>
    <w:rsid w:val="02587B50"/>
    <w:rsid w:val="03267761"/>
    <w:rsid w:val="099FDA6E"/>
    <w:rsid w:val="0A9202C7"/>
    <w:rsid w:val="0C9199CA"/>
    <w:rsid w:val="0E626A70"/>
    <w:rsid w:val="124D17C9"/>
    <w:rsid w:val="12EDEF4C"/>
    <w:rsid w:val="1718BC93"/>
    <w:rsid w:val="1872F3E3"/>
    <w:rsid w:val="18B3AE2D"/>
    <w:rsid w:val="19B843C5"/>
    <w:rsid w:val="19D479DF"/>
    <w:rsid w:val="1B259A0C"/>
    <w:rsid w:val="1BBB062E"/>
    <w:rsid w:val="1C158B9E"/>
    <w:rsid w:val="1D0C1AA1"/>
    <w:rsid w:val="1EA7EB02"/>
    <w:rsid w:val="225C05A8"/>
    <w:rsid w:val="2C01EBCF"/>
    <w:rsid w:val="30EB62A4"/>
    <w:rsid w:val="36AB05F7"/>
    <w:rsid w:val="3FE682F2"/>
    <w:rsid w:val="43CCFE9F"/>
    <w:rsid w:val="44F61D39"/>
    <w:rsid w:val="45D524E4"/>
    <w:rsid w:val="4625FC36"/>
    <w:rsid w:val="47F308B1"/>
    <w:rsid w:val="4807DE11"/>
    <w:rsid w:val="495D9CF8"/>
    <w:rsid w:val="496039CE"/>
    <w:rsid w:val="4C652141"/>
    <w:rsid w:val="4D31D1CD"/>
    <w:rsid w:val="4D8E0419"/>
    <w:rsid w:val="50583557"/>
    <w:rsid w:val="50F1FCFA"/>
    <w:rsid w:val="52072416"/>
    <w:rsid w:val="533ACF71"/>
    <w:rsid w:val="53461E4F"/>
    <w:rsid w:val="561BD0A9"/>
    <w:rsid w:val="56A5FC1A"/>
    <w:rsid w:val="57B282FA"/>
    <w:rsid w:val="63BF24A1"/>
    <w:rsid w:val="655AF502"/>
    <w:rsid w:val="70ECF31D"/>
    <w:rsid w:val="72596B4F"/>
    <w:rsid w:val="72AA0E3D"/>
    <w:rsid w:val="72D04AA1"/>
    <w:rsid w:val="734830FE"/>
    <w:rsid w:val="73E85CD8"/>
    <w:rsid w:val="795BF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F35248"/>
  <w15:docId w15:val="{0C32B0A1-D09A-4327-AF8F-FB90BBC3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pPr>
      <w:numPr>
        <w:numId w:val="10"/>
      </w:numPr>
      <w:spacing w:after="120" w:line="240" w:lineRule="auto"/>
      <w:outlineLvl w:val="0"/>
    </w:pPr>
    <w:rPr>
      <w:rFonts w:ascii="Times New Roman" w:eastAsia="Times New Roman" w:hAnsi="Times New Roman" w:cs="Times New Roman"/>
      <w:kern w:val="28"/>
      <w:szCs w:val="24"/>
    </w:rPr>
  </w:style>
  <w:style w:type="paragraph" w:styleId="Heading2">
    <w:name w:val="heading 2"/>
    <w:basedOn w:val="Normal"/>
    <w:link w:val="Heading2Char"/>
    <w:qFormat/>
    <w:pPr>
      <w:numPr>
        <w:ilvl w:val="1"/>
        <w:numId w:val="10"/>
      </w:numPr>
      <w:spacing w:after="240" w:line="240" w:lineRule="auto"/>
      <w:outlineLvl w:val="1"/>
    </w:pPr>
    <w:rPr>
      <w:rFonts w:ascii="Times New Roman" w:eastAsia="Times New Roman" w:hAnsi="Times New Roman" w:cs="Times New Roman"/>
      <w:sz w:val="24"/>
      <w:szCs w:val="24"/>
    </w:rPr>
  </w:style>
  <w:style w:type="paragraph" w:styleId="Heading3">
    <w:name w:val="heading 3"/>
    <w:basedOn w:val="Normal"/>
    <w:link w:val="Heading3Char"/>
    <w:qFormat/>
    <w:pPr>
      <w:numPr>
        <w:ilvl w:val="2"/>
        <w:numId w:val="10"/>
      </w:numPr>
      <w:spacing w:after="240" w:line="240" w:lineRule="auto"/>
      <w:outlineLvl w:val="2"/>
    </w:pPr>
    <w:rPr>
      <w:rFonts w:ascii="Times New Roman" w:eastAsia="Times New Roman" w:hAnsi="Times New Roman" w:cs="Times New Roman"/>
      <w:sz w:val="24"/>
      <w:szCs w:val="24"/>
    </w:rPr>
  </w:style>
  <w:style w:type="paragraph" w:styleId="Heading4">
    <w:name w:val="heading 4"/>
    <w:basedOn w:val="Normal"/>
    <w:link w:val="Heading4Char"/>
    <w:qFormat/>
    <w:pPr>
      <w:numPr>
        <w:ilvl w:val="3"/>
        <w:numId w:val="10"/>
      </w:numPr>
      <w:spacing w:after="240" w:line="240" w:lineRule="auto"/>
      <w:outlineLvl w:val="3"/>
    </w:pPr>
    <w:rPr>
      <w:rFonts w:ascii="Times New Roman" w:eastAsia="Times New Roman" w:hAnsi="Times New Roman" w:cs="Times New Roman"/>
      <w:sz w:val="24"/>
      <w:szCs w:val="24"/>
    </w:rPr>
  </w:style>
  <w:style w:type="paragraph" w:styleId="Heading5">
    <w:name w:val="heading 5"/>
    <w:basedOn w:val="Normal"/>
    <w:link w:val="Heading5Char"/>
    <w:qFormat/>
    <w:pPr>
      <w:numPr>
        <w:ilvl w:val="4"/>
        <w:numId w:val="10"/>
      </w:numPr>
      <w:spacing w:after="240" w:line="240" w:lineRule="auto"/>
      <w:outlineLvl w:val="4"/>
    </w:pPr>
    <w:rPr>
      <w:rFonts w:ascii="Times New Roman" w:eastAsia="Times New Roman" w:hAnsi="Times New Roman" w:cs="Times New Roman"/>
      <w:sz w:val="24"/>
      <w:szCs w:val="24"/>
    </w:rPr>
  </w:style>
  <w:style w:type="paragraph" w:styleId="Heading6">
    <w:name w:val="heading 6"/>
    <w:basedOn w:val="Normal"/>
    <w:link w:val="Heading6Char"/>
    <w:qFormat/>
    <w:pPr>
      <w:numPr>
        <w:ilvl w:val="5"/>
        <w:numId w:val="10"/>
      </w:numPr>
      <w:spacing w:after="240" w:line="240" w:lineRule="auto"/>
      <w:outlineLvl w:val="5"/>
    </w:pPr>
    <w:rPr>
      <w:rFonts w:ascii="Times New Roman" w:eastAsia="Times New Roman" w:hAnsi="Times New Roman" w:cs="Times New Roman"/>
      <w:sz w:val="24"/>
      <w:szCs w:val="24"/>
    </w:rPr>
  </w:style>
  <w:style w:type="paragraph" w:styleId="Heading7">
    <w:name w:val="heading 7"/>
    <w:basedOn w:val="Normal"/>
    <w:next w:val="Normal"/>
    <w:link w:val="Heading7Char"/>
    <w:qFormat/>
    <w:pPr>
      <w:numPr>
        <w:ilvl w:val="6"/>
        <w:numId w:val="10"/>
      </w:numPr>
      <w:spacing w:after="24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pPr>
      <w:numPr>
        <w:ilvl w:val="7"/>
        <w:numId w:val="10"/>
      </w:numPr>
      <w:spacing w:after="240" w:line="240" w:lineRule="auto"/>
      <w:outlineLvl w:val="7"/>
    </w:pPr>
    <w:rPr>
      <w:rFonts w:ascii="Times New Roman" w:eastAsia="Times New Roman" w:hAnsi="Times New Roman" w:cs="Times New Roman"/>
      <w:sz w:val="24"/>
      <w:szCs w:val="24"/>
    </w:rPr>
  </w:style>
  <w:style w:type="paragraph" w:styleId="Heading9">
    <w:name w:val="heading 9"/>
    <w:basedOn w:val="Normal"/>
    <w:link w:val="Heading9Char"/>
    <w:qFormat/>
    <w:pPr>
      <w:numPr>
        <w:ilvl w:val="8"/>
        <w:numId w:val="10"/>
      </w:numPr>
      <w:spacing w:after="240" w:line="240" w:lineRule="auto"/>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lockText">
    <w:name w:val="Block Text"/>
    <w:basedOn w:val="Normal"/>
    <w:pPr>
      <w:spacing w:after="240" w:line="240" w:lineRule="auto"/>
      <w:ind w:left="720" w:right="720"/>
    </w:pPr>
    <w:rPr>
      <w:rFonts w:ascii="Times New Roman" w:eastAsia="Times New Roman" w:hAnsi="Times New Roman" w:cs="Times New Roman"/>
      <w:sz w:val="24"/>
      <w:szCs w:val="24"/>
    </w:rPr>
  </w:style>
  <w:style w:type="paragraph" w:customStyle="1" w:styleId="DocID">
    <w:name w:val="DocID"/>
    <w:basedOn w:val="Normal"/>
    <w:next w:val="Footer"/>
    <w:link w:val="DocIDChar"/>
    <w:pPr>
      <w:spacing w:after="0" w:line="240" w:lineRule="auto"/>
    </w:pPr>
    <w:rPr>
      <w:rFonts w:ascii="Times New Roman" w:hAnsi="Times New Roman" w:cs="Times New Roman"/>
      <w:sz w:val="16"/>
      <w:szCs w:val="24"/>
    </w:rPr>
  </w:style>
  <w:style w:type="character" w:customStyle="1" w:styleId="DocIDChar">
    <w:name w:val="DocID Char"/>
    <w:basedOn w:val="DefaultParagraphFont"/>
    <w:link w:val="DocID"/>
    <w:rPr>
      <w:rFonts w:ascii="Times New Roman" w:hAnsi="Times New Roman" w:cs="Times New Roman"/>
      <w:sz w:val="16"/>
      <w:szCs w:val="24"/>
    </w:rPr>
  </w:style>
  <w:style w:type="character" w:customStyle="1" w:styleId="Heading1Char">
    <w:name w:val="Heading 1 Char"/>
    <w:basedOn w:val="DefaultParagraphFont"/>
    <w:link w:val="Heading1"/>
    <w:rPr>
      <w:rFonts w:ascii="Times New Roman" w:eastAsia="Times New Roman" w:hAnsi="Times New Roman" w:cs="Times New Roman"/>
      <w:kern w:val="28"/>
      <w:szCs w:val="24"/>
    </w:rPr>
  </w:style>
  <w:style w:type="character" w:customStyle="1" w:styleId="Heading2Char">
    <w:name w:val="Heading 2 Char"/>
    <w:basedOn w:val="DefaultParagraphFont"/>
    <w:link w:val="Heading2"/>
    <w:rPr>
      <w:rFonts w:ascii="Times New Roman" w:eastAsia="Times New Roman" w:hAnsi="Times New Roman" w:cs="Times New Roman"/>
      <w:sz w:val="24"/>
      <w:szCs w:val="24"/>
    </w:rPr>
  </w:style>
  <w:style w:type="character" w:customStyle="1" w:styleId="Heading3Char">
    <w:name w:val="Heading 3 Char"/>
    <w:basedOn w:val="DefaultParagraphFont"/>
    <w:link w:val="Heading3"/>
    <w:rPr>
      <w:rFonts w:ascii="Times New Roman" w:eastAsia="Times New Roman" w:hAnsi="Times New Roman" w:cs="Times New Roman"/>
      <w:sz w:val="24"/>
      <w:szCs w:val="24"/>
    </w:rPr>
  </w:style>
  <w:style w:type="character" w:customStyle="1" w:styleId="Heading4Char">
    <w:name w:val="Heading 4 Char"/>
    <w:basedOn w:val="DefaultParagraphFont"/>
    <w:link w:val="Heading4"/>
    <w:rPr>
      <w:rFonts w:ascii="Times New Roman" w:eastAsia="Times New Roman" w:hAnsi="Times New Roman" w:cs="Times New Roman"/>
      <w:sz w:val="24"/>
      <w:szCs w:val="24"/>
    </w:rPr>
  </w:style>
  <w:style w:type="character" w:customStyle="1" w:styleId="Heading5Char">
    <w:name w:val="Heading 5 Char"/>
    <w:basedOn w:val="DefaultParagraphFont"/>
    <w:link w:val="Heading5"/>
    <w:rPr>
      <w:rFonts w:ascii="Times New Roman" w:eastAsia="Times New Roman" w:hAnsi="Times New Roman" w:cs="Times New Roman"/>
      <w:sz w:val="24"/>
      <w:szCs w:val="24"/>
    </w:rPr>
  </w:style>
  <w:style w:type="character" w:customStyle="1" w:styleId="Heading6Char">
    <w:name w:val="Heading 6 Char"/>
    <w:basedOn w:val="DefaultParagraphFont"/>
    <w:link w:val="Heading6"/>
    <w:rPr>
      <w:rFonts w:ascii="Times New Roman" w:eastAsia="Times New Roman" w:hAnsi="Times New Roman" w:cs="Times New Roman"/>
      <w:sz w:val="24"/>
      <w:szCs w:val="24"/>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sz w:val="24"/>
      <w:szCs w:val="24"/>
    </w:rPr>
  </w:style>
  <w:style w:type="character" w:customStyle="1" w:styleId="Heading9Char">
    <w:name w:val="Heading 9 Char"/>
    <w:basedOn w:val="DefaultParagraphFont"/>
    <w:link w:val="Heading9"/>
    <w:rPr>
      <w:rFonts w:ascii="Times New Roman" w:eastAsia="Times New Roman" w:hAnsi="Times New Roman" w:cs="Times New Roman"/>
      <w:sz w:val="24"/>
      <w:szCs w:val="24"/>
    </w:rPr>
  </w:style>
  <w:style w:type="paragraph" w:styleId="BodyText">
    <w:name w:val="Body Text"/>
    <w:basedOn w:val="Normal"/>
    <w:link w:val="BodyTextChar"/>
    <w:pPr>
      <w:spacing w:after="240" w:line="24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customStyle="1" w:styleId="Style8">
    <w:name w:val="Style8"/>
    <w:basedOn w:val="Normal"/>
    <w:uiPriority w:val="99"/>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Pr>
      <w:rFonts w:ascii="Times New Roman" w:hAnsi="Times New Roman" w:cs="Times New Roman" w:hint="default"/>
      <w:sz w:val="22"/>
      <w:szCs w:val="22"/>
    </w:rPr>
  </w:style>
  <w:style w:type="paragraph" w:styleId="Title">
    <w:name w:val="Title"/>
    <w:basedOn w:val="Normal"/>
    <w:link w:val="TitleChar"/>
    <w:qFormat/>
    <w:pPr>
      <w:spacing w:after="0" w:line="240" w:lineRule="auto"/>
      <w:jc w:val="center"/>
    </w:pPr>
    <w:rPr>
      <w:rFonts w:ascii="Arial" w:eastAsia="Times New Roman" w:hAnsi="Arial" w:cs="Times New Roman"/>
      <w:b/>
      <w:szCs w:val="20"/>
    </w:rPr>
  </w:style>
  <w:style w:type="character" w:customStyle="1" w:styleId="TitleChar">
    <w:name w:val="Title Char"/>
    <w:basedOn w:val="DefaultParagraphFont"/>
    <w:link w:val="Title"/>
    <w:rPr>
      <w:rFonts w:ascii="Arial" w:eastAsia="Times New Roman" w:hAnsi="Arial" w:cs="Times New Roman"/>
      <w:b/>
      <w:szCs w:val="20"/>
    </w:rPr>
  </w:style>
  <w:style w:type="paragraph" w:customStyle="1" w:styleId="Corp3L1">
    <w:name w:val="Corp3_L1"/>
    <w:basedOn w:val="Normal"/>
    <w:pPr>
      <w:numPr>
        <w:numId w:val="25"/>
      </w:numPr>
      <w:spacing w:after="0" w:line="240" w:lineRule="auto"/>
    </w:pPr>
  </w:style>
  <w:style w:type="paragraph" w:customStyle="1" w:styleId="Corp3L2">
    <w:name w:val="Corp3_L2"/>
    <w:basedOn w:val="Normal"/>
    <w:pPr>
      <w:numPr>
        <w:ilvl w:val="1"/>
        <w:numId w:val="25"/>
      </w:numPr>
      <w:spacing w:after="0" w:line="240" w:lineRule="auto"/>
    </w:pPr>
  </w:style>
  <w:style w:type="character" w:customStyle="1" w:styleId="normaltextrun">
    <w:name w:val="normaltextrun"/>
    <w:basedOn w:val="DefaultParagraphFont"/>
    <w:rsid w:val="00041FC1"/>
  </w:style>
  <w:style w:type="paragraph" w:styleId="FootnoteText">
    <w:name w:val="footnote text"/>
    <w:basedOn w:val="Normal"/>
    <w:link w:val="FootnoteTextChar"/>
    <w:uiPriority w:val="99"/>
    <w:semiHidden/>
    <w:unhideWhenUsed/>
    <w:rsid w:val="009937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7A5"/>
    <w:rPr>
      <w:sz w:val="20"/>
      <w:szCs w:val="20"/>
    </w:rPr>
  </w:style>
  <w:style w:type="character" w:styleId="FootnoteReference">
    <w:name w:val="footnote reference"/>
    <w:basedOn w:val="DefaultParagraphFont"/>
    <w:uiPriority w:val="99"/>
    <w:semiHidden/>
    <w:unhideWhenUsed/>
    <w:rsid w:val="009937A5"/>
    <w:rPr>
      <w:vertAlign w:val="superscript"/>
    </w:rPr>
  </w:style>
  <w:style w:type="character" w:styleId="Hyperlink">
    <w:name w:val="Hyperlink"/>
    <w:basedOn w:val="DefaultParagraphFont"/>
    <w:uiPriority w:val="99"/>
    <w:unhideWhenUsed/>
    <w:rsid w:val="003578E1"/>
    <w:rPr>
      <w:color w:val="0000FF" w:themeColor="hyperlink"/>
      <w:u w:val="single"/>
    </w:rPr>
  </w:style>
  <w:style w:type="character" w:styleId="UnresolvedMention">
    <w:name w:val="Unresolved Mention"/>
    <w:basedOn w:val="DefaultParagraphFont"/>
    <w:uiPriority w:val="99"/>
    <w:semiHidden/>
    <w:unhideWhenUsed/>
    <w:rsid w:val="00357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31600">
      <w:bodyDiv w:val="1"/>
      <w:marLeft w:val="0"/>
      <w:marRight w:val="0"/>
      <w:marTop w:val="0"/>
      <w:marBottom w:val="0"/>
      <w:divBdr>
        <w:top w:val="none" w:sz="0" w:space="0" w:color="auto"/>
        <w:left w:val="none" w:sz="0" w:space="0" w:color="auto"/>
        <w:bottom w:val="none" w:sz="0" w:space="0" w:color="auto"/>
        <w:right w:val="none" w:sz="0" w:space="0" w:color="auto"/>
      </w:divBdr>
    </w:div>
    <w:div w:id="2033529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26F10-3C50-421B-9931-25D68FBFC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3129</Words>
  <Characters>17838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Data Use Agreement</vt:lpstr>
    </vt:vector>
  </TitlesOfParts>
  <Manager/>
  <Company>Cleveland Metropolitan School District</Company>
  <LinksUpToDate>false</LinksUpToDate>
  <CharactersWithSpaces>20926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Use Agreement</dc:title>
  <dc:subject/>
  <dc:creator>Cleveland Metropolitan School District</dc:creator>
  <cp:keywords/>
  <dc:description/>
  <cp:lastModifiedBy>Goodill, Michael</cp:lastModifiedBy>
  <cp:revision>4</cp:revision>
  <cp:lastPrinted>2022-04-04T16:31:00Z</cp:lastPrinted>
  <dcterms:created xsi:type="dcterms:W3CDTF">2022-04-25T15:30:00Z</dcterms:created>
  <dcterms:modified xsi:type="dcterms:W3CDTF">2022-04-25T16:39:00Z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DContent">
    <vt:lpwstr>0|-|1|.|2|</vt:lpwstr>
  </property>
  <property fmtid="{D5CDD505-2E9C-101B-9397-08002B2CF9AE}" pid="4" name="DocID">
    <vt:lpwstr>DCACTIVE-34340912.2</vt:lpwstr>
  </property>
  <property fmtid="{D5CDD505-2E9C-101B-9397-08002B2CF9AE}" pid="5" name="dpName">
    <vt:lpwstr>1085254924/1/</vt:lpwstr>
  </property>
</Properties>
</file>