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3C103" w14:textId="77777777" w:rsidR="000B3AD5" w:rsidRDefault="00E27F06">
      <w:pPr>
        <w:rPr>
          <w:color w:val="244061" w:themeColor="accent1" w:themeShade="80"/>
          <w:sz w:val="48"/>
          <w:szCs w:val="48"/>
        </w:rPr>
      </w:pPr>
      <w:r w:rsidRPr="00E27F06">
        <w:rPr>
          <w:color w:val="244061" w:themeColor="accent1" w:themeShade="80"/>
          <w:sz w:val="48"/>
          <w:szCs w:val="48"/>
        </w:rPr>
        <w:t>Web Accessibility Training Video Script</w:t>
      </w:r>
    </w:p>
    <w:p w14:paraId="47D064E9" w14:textId="77777777" w:rsidR="00E27F06" w:rsidRPr="00E27F06" w:rsidRDefault="00E27F06">
      <w:pPr>
        <w:rPr>
          <w:color w:val="244061" w:themeColor="accent1" w:themeShade="80"/>
          <w:sz w:val="48"/>
          <w:szCs w:val="48"/>
        </w:rPr>
      </w:pPr>
    </w:p>
    <w:p w14:paraId="20BC09CD" w14:textId="3E856928" w:rsidR="00E27F06" w:rsidRDefault="00E27F06" w:rsidP="00E27F06">
      <w:r w:rsidRPr="00E27F06">
        <w:t>The Cleveland Metropolit</w:t>
      </w:r>
      <w:r>
        <w:t xml:space="preserve">an School District </w:t>
      </w:r>
      <w:r w:rsidRPr="00E27F06">
        <w:t>is committed to ensuring its website content is accessible to all students, prospect</w:t>
      </w:r>
      <w:r w:rsidR="00065A51">
        <w:t>ive students, employees, guests</w:t>
      </w:r>
      <w:r w:rsidRPr="00E27F06">
        <w:t xml:space="preserve"> and visitors with disabilities, particularly those with visual, hearing, or manual impairments, or who otherwise require the use of assistive technology to access District web content.</w:t>
      </w:r>
    </w:p>
    <w:p w14:paraId="68D0B810" w14:textId="77777777" w:rsidR="00E27F06" w:rsidRPr="00E27F06" w:rsidRDefault="00E27F06" w:rsidP="00E27F06"/>
    <w:p w14:paraId="2A323FAA" w14:textId="36A73D2A" w:rsidR="00E27F06" w:rsidRDefault="00E27F06" w:rsidP="00E27F06">
      <w:r w:rsidRPr="00E27F06">
        <w:t xml:space="preserve">Consistent with this goal, the District has adopted technological standards to determine whether its online content is accessible. </w:t>
      </w:r>
      <w:r>
        <w:t xml:space="preserve"> We have identified </w:t>
      </w:r>
      <w:r w:rsidR="00AB63F4">
        <w:t xml:space="preserve">a Web Accessibility Coordinator </w:t>
      </w:r>
      <w:r w:rsidR="00065A51">
        <w:t xml:space="preserve">who is </w:t>
      </w:r>
      <w:r>
        <w:t>responsible for oversight and compliance with these standards. Annual training will be required for anyone with editing privileges on the website platform to ensure the District can comply with these requirements. Training materials and digital tools are avai</w:t>
      </w:r>
      <w:r w:rsidR="00065A51">
        <w:t>lable on the District website. In addition, t</w:t>
      </w:r>
      <w:r>
        <w:t xml:space="preserve">he </w:t>
      </w:r>
      <w:r w:rsidR="00AB63F4">
        <w:t xml:space="preserve">Web Accessibility Coordinator </w:t>
      </w:r>
      <w:r w:rsidR="00065A51">
        <w:t xml:space="preserve">will </w:t>
      </w:r>
      <w:r w:rsidR="00AB63F4">
        <w:t xml:space="preserve">answer any questions you may have </w:t>
      </w:r>
      <w:r w:rsidR="00065A51">
        <w:t xml:space="preserve">to </w:t>
      </w:r>
      <w:r w:rsidR="00AB63F4">
        <w:t>help ensure your site is compliant.</w:t>
      </w:r>
    </w:p>
    <w:p w14:paraId="64C12E47" w14:textId="77777777" w:rsidR="00AB63F4" w:rsidRDefault="00AB63F4" w:rsidP="00E27F06"/>
    <w:p w14:paraId="62194B9B" w14:textId="53418179" w:rsidR="00AB63F4" w:rsidRDefault="00065A51" w:rsidP="00E27F06">
      <w:r>
        <w:t>Our content management system and the templates that we utilize will address most of the a</w:t>
      </w:r>
      <w:r w:rsidR="00AB63F4">
        <w:t>ccessibility i</w:t>
      </w:r>
      <w:r>
        <w:t xml:space="preserve">ssues. But we still will make </w:t>
      </w:r>
      <w:r w:rsidR="00AB63F4">
        <w:t>a lot of decisi</w:t>
      </w:r>
      <w:r>
        <w:t>ons every day that can a</w:t>
      </w:r>
      <w:r w:rsidR="00AB63F4">
        <w:t>ffect the accessibility of our content.</w:t>
      </w:r>
      <w:r>
        <w:t xml:space="preserve"> Here</w:t>
      </w:r>
      <w:r w:rsidR="00AB63F4">
        <w:t xml:space="preserve"> is a quick checklist of the </w:t>
      </w:r>
      <w:r w:rsidR="009021BF">
        <w:t>s</w:t>
      </w:r>
      <w:r w:rsidR="009021BF" w:rsidRPr="009021BF">
        <w:t>imple ways you c</w:t>
      </w:r>
      <w:r w:rsidR="009021BF">
        <w:t>an make your content accessible</w:t>
      </w:r>
      <w:r w:rsidR="00AB63F4">
        <w:t>:</w:t>
      </w:r>
    </w:p>
    <w:p w14:paraId="7F767623" w14:textId="77777777" w:rsidR="009021BF" w:rsidRPr="009021BF" w:rsidRDefault="009021BF" w:rsidP="00E27F06">
      <w:pPr>
        <w:rPr>
          <w:rFonts w:ascii="Times New Roman" w:eastAsia="Times New Roman" w:hAnsi="Times New Roman" w:cs="Times New Roman"/>
          <w:sz w:val="20"/>
          <w:szCs w:val="20"/>
        </w:rPr>
      </w:pPr>
    </w:p>
    <w:p w14:paraId="7E9F0E14" w14:textId="15FF3538" w:rsidR="009021BF" w:rsidRPr="009021BF" w:rsidRDefault="009021BF" w:rsidP="009021BF">
      <w:pPr>
        <w:pStyle w:val="ListParagraph"/>
        <w:numPr>
          <w:ilvl w:val="0"/>
          <w:numId w:val="1"/>
        </w:numPr>
      </w:pPr>
      <w:r w:rsidRPr="009021BF">
        <w:rPr>
          <w:b/>
        </w:rPr>
        <w:t>Use descriptive headings to organize content. </w:t>
      </w:r>
      <w:r w:rsidRPr="009021BF">
        <w:t xml:space="preserve">Headings are critical when creating accessible content. They provide the ability to directly jump to content and can save assistive tool users hours of time. Keep it simple and use the heading styles provided </w:t>
      </w:r>
      <w:r w:rsidR="005C72AA">
        <w:t xml:space="preserve">in </w:t>
      </w:r>
      <w:r>
        <w:t>the Site Manager</w:t>
      </w:r>
      <w:r w:rsidR="00065A51">
        <w:t xml:space="preserve"> editor</w:t>
      </w:r>
      <w:r w:rsidRPr="009021BF">
        <w:t>.</w:t>
      </w:r>
    </w:p>
    <w:p w14:paraId="378A596C" w14:textId="77777777" w:rsidR="00280DEB" w:rsidRDefault="009021BF" w:rsidP="00280DEB">
      <w:pPr>
        <w:pStyle w:val="ListParagraph"/>
        <w:numPr>
          <w:ilvl w:val="0"/>
          <w:numId w:val="1"/>
        </w:numPr>
      </w:pPr>
      <w:r w:rsidRPr="009021BF">
        <w:rPr>
          <w:b/>
        </w:rPr>
        <w:t>Add alternative (alt) text to your images. </w:t>
      </w:r>
      <w:r w:rsidRPr="009021BF">
        <w:t>First</w:t>
      </w:r>
      <w:r w:rsidR="00065A51">
        <w:t>,</w:t>
      </w:r>
      <w:r w:rsidRPr="009021BF">
        <w:t xml:space="preserve"> ask yourself what </w:t>
      </w:r>
      <w:r w:rsidR="00065A51">
        <w:t>is the purpose of the image</w:t>
      </w:r>
      <w:r w:rsidRPr="009021BF">
        <w:t>. If you don't know the meaning or purpose of the image, don't use it! It is clutter and will be overwhelming to those with learning disabilities. Next, add al</w:t>
      </w:r>
      <w:r w:rsidR="00065A51">
        <w:t>t text that is simple and succinct</w:t>
      </w:r>
      <w:r w:rsidRPr="009021BF">
        <w:t xml:space="preserve"> and </w:t>
      </w:r>
      <w:r w:rsidR="00065A51">
        <w:t>gives an exact description of the image.</w:t>
      </w:r>
      <w:r w:rsidRPr="009021BF">
        <w:t xml:space="preserve"> For example, alt="photograph of a Cell Dividing</w:t>
      </w:r>
      <w:r w:rsidR="0042111C">
        <w:t xml:space="preserve">." </w:t>
      </w:r>
      <w:r w:rsidRPr="009021BF">
        <w:t>If the image is a diagram that conve</w:t>
      </w:r>
      <w:r w:rsidR="0042111C">
        <w:t xml:space="preserve">ys complicated information, </w:t>
      </w:r>
      <w:r w:rsidRPr="009021BF">
        <w:t>a long description or textual format of the material is required.</w:t>
      </w:r>
    </w:p>
    <w:p w14:paraId="18FDB9FC" w14:textId="731A63C6" w:rsidR="00AB63F4" w:rsidRPr="00280DEB" w:rsidRDefault="0042111C" w:rsidP="00280DEB">
      <w:pPr>
        <w:pStyle w:val="ListParagraph"/>
        <w:numPr>
          <w:ilvl w:val="0"/>
          <w:numId w:val="1"/>
        </w:numPr>
      </w:pPr>
      <w:r w:rsidRPr="00280DEB">
        <w:rPr>
          <w:b/>
        </w:rPr>
        <w:t xml:space="preserve">Do not use </w:t>
      </w:r>
      <w:r w:rsidR="00AB63F4" w:rsidRPr="00280DEB">
        <w:rPr>
          <w:b/>
        </w:rPr>
        <w:t>images of text or blinking images and animation</w:t>
      </w:r>
      <w:r w:rsidR="009021BF" w:rsidRPr="00280DEB">
        <w:rPr>
          <w:b/>
        </w:rPr>
        <w:t>.</w:t>
      </w:r>
      <w:r w:rsidR="009021BF" w:rsidRPr="009021BF">
        <w:t xml:space="preserve"> Images of </w:t>
      </w:r>
      <w:r w:rsidR="009021BF">
        <w:t xml:space="preserve">text are not accessible and should not be used. Blinking images and animation may look cute </w:t>
      </w:r>
      <w:r w:rsidR="003068D4">
        <w:t>to</w:t>
      </w:r>
      <w:r w:rsidR="00280DEB">
        <w:t xml:space="preserve"> you but can induce</w:t>
      </w:r>
      <w:bookmarkStart w:id="0" w:name="_GoBack"/>
      <w:bookmarkEnd w:id="0"/>
      <w:r w:rsidR="00280DEB">
        <w:t xml:space="preserve"> unexpected physical or behavioral actions.</w:t>
      </w:r>
    </w:p>
    <w:p w14:paraId="58D4A5CD" w14:textId="30155900" w:rsidR="00AB63F4" w:rsidRPr="003068D4" w:rsidRDefault="003068D4" w:rsidP="003068D4">
      <w:pPr>
        <w:pStyle w:val="ListParagraph"/>
        <w:numPr>
          <w:ilvl w:val="0"/>
          <w:numId w:val="1"/>
        </w:numPr>
        <w:rPr>
          <w:rFonts w:ascii="Times New Roman" w:eastAsia="Times New Roman" w:hAnsi="Times New Roman" w:cs="Times New Roman"/>
          <w:sz w:val="20"/>
          <w:szCs w:val="20"/>
        </w:rPr>
      </w:pPr>
      <w:r w:rsidRPr="003068D4">
        <w:rPr>
          <w:b/>
        </w:rPr>
        <w:t xml:space="preserve">Structure </w:t>
      </w:r>
      <w:r w:rsidR="0001516F">
        <w:rPr>
          <w:b/>
        </w:rPr>
        <w:t>Word and PowerP</w:t>
      </w:r>
      <w:r w:rsidR="00AB63F4" w:rsidRPr="003068D4">
        <w:rPr>
          <w:b/>
        </w:rPr>
        <w:t>oint documents properly</w:t>
      </w:r>
      <w:r w:rsidRPr="003068D4">
        <w:rPr>
          <w:b/>
        </w:rPr>
        <w:t>.</w:t>
      </w:r>
      <w:r>
        <w:t xml:space="preserve"> </w:t>
      </w:r>
      <w:r w:rsidRPr="003068D4">
        <w:t>One of the top complaints heard from stud</w:t>
      </w:r>
      <w:r w:rsidR="0001516F">
        <w:t xml:space="preserve">ents with visual impairments involves </w:t>
      </w:r>
      <w:r w:rsidRPr="003068D4">
        <w:t xml:space="preserve">the inability to consume attached files. Format any attached documents with appropriate headings to ensure </w:t>
      </w:r>
      <w:proofErr w:type="gramStart"/>
      <w:r w:rsidRPr="003068D4">
        <w:t>they can be proper</w:t>
      </w:r>
      <w:r w:rsidR="0001516F">
        <w:t>ly consumed by screen readers</w:t>
      </w:r>
      <w:proofErr w:type="gramEnd"/>
      <w:r w:rsidR="0001516F">
        <w:t>. When creating your documents, u</w:t>
      </w:r>
      <w:r w:rsidRPr="003068D4">
        <w:t xml:space="preserve">se the "Formatting and Style" options available in Microsoft Office, Adobe or other word processing tools to </w:t>
      </w:r>
      <w:r w:rsidRPr="003068D4">
        <w:lastRenderedPageBreak/>
        <w:t>define appropriate headings and lists. For more information, see </w:t>
      </w:r>
      <w:hyperlink r:id="rId6" w:tooltip="Format Accessible Documents" w:history="1">
        <w:r w:rsidRPr="003068D4">
          <w:rPr>
            <w:color w:val="0000FF"/>
          </w:rPr>
          <w:t>Format Accessible Documents</w:t>
        </w:r>
      </w:hyperlink>
      <w:r w:rsidRPr="003068D4">
        <w:rPr>
          <w:color w:val="0000FF"/>
        </w:rPr>
        <w:t>.</w:t>
      </w:r>
    </w:p>
    <w:p w14:paraId="70E99E95" w14:textId="202C5965" w:rsidR="00AB63F4" w:rsidRPr="003068D4" w:rsidRDefault="00AB63F4" w:rsidP="003068D4">
      <w:pPr>
        <w:pStyle w:val="ListParagraph"/>
        <w:numPr>
          <w:ilvl w:val="0"/>
          <w:numId w:val="1"/>
        </w:numPr>
        <w:rPr>
          <w:rFonts w:ascii="Times New Roman" w:eastAsia="Times New Roman" w:hAnsi="Times New Roman" w:cs="Times New Roman"/>
          <w:sz w:val="20"/>
          <w:szCs w:val="20"/>
        </w:rPr>
      </w:pPr>
      <w:r w:rsidRPr="003068D4">
        <w:rPr>
          <w:b/>
        </w:rPr>
        <w:t>PDFs are tagged for accessibility</w:t>
      </w:r>
      <w:r w:rsidR="003068D4" w:rsidRPr="003068D4">
        <w:rPr>
          <w:b/>
        </w:rPr>
        <w:t>.</w:t>
      </w:r>
      <w:r w:rsidR="003068D4">
        <w:t xml:space="preserve"> </w:t>
      </w:r>
      <w:r w:rsidR="003068D4" w:rsidRPr="003068D4">
        <w:t xml:space="preserve">Attached PDF files need to be properly tagged to ensure </w:t>
      </w:r>
      <w:proofErr w:type="gramStart"/>
      <w:r w:rsidR="003068D4" w:rsidRPr="003068D4">
        <w:t>their structure can be read by screen readers</w:t>
      </w:r>
      <w:proofErr w:type="gramEnd"/>
      <w:r w:rsidR="003068D4" w:rsidRPr="003068D4">
        <w:t>. Simple methods for "print" or "save" to PDF create a single image of the file</w:t>
      </w:r>
      <w:r w:rsidR="0001516F">
        <w:t xml:space="preserve">. But while the document will look as if </w:t>
      </w:r>
      <w:r w:rsidR="003068D4" w:rsidRPr="003068D4">
        <w:t>it is properly structured</w:t>
      </w:r>
      <w:r w:rsidR="0001516F">
        <w:t>,</w:t>
      </w:r>
      <w:r w:rsidR="003068D4" w:rsidRPr="003068D4">
        <w:t xml:space="preserve"> the screen reader will not be able to interact with or read any of the material. For details about making accessible PDF documents, see </w:t>
      </w:r>
      <w:hyperlink r:id="rId7" w:tooltip="http://www.adobe.com/products/acrobat/pdf-accessibility-wcag-508-compliance-standards.html" w:history="1">
        <w:r w:rsidR="003068D4" w:rsidRPr="003068D4">
          <w:rPr>
            <w:color w:val="0000FF"/>
          </w:rPr>
          <w:t>Meet PDF Accessibility Standards</w:t>
        </w:r>
      </w:hyperlink>
      <w:r w:rsidR="003068D4" w:rsidRPr="003068D4">
        <w:t xml:space="preserve"> on </w:t>
      </w:r>
      <w:r w:rsidR="0001516F">
        <w:t xml:space="preserve">the </w:t>
      </w:r>
      <w:r w:rsidR="003068D4" w:rsidRPr="003068D4">
        <w:t>Adobe Acrobat website.</w:t>
      </w:r>
    </w:p>
    <w:p w14:paraId="4D75B6A9" w14:textId="70D9134B" w:rsidR="003068D4" w:rsidRPr="003068D4" w:rsidRDefault="003068D4" w:rsidP="003068D4">
      <w:pPr>
        <w:pStyle w:val="ListParagraph"/>
        <w:numPr>
          <w:ilvl w:val="0"/>
          <w:numId w:val="1"/>
        </w:numPr>
      </w:pPr>
      <w:r w:rsidRPr="003068D4">
        <w:rPr>
          <w:b/>
        </w:rPr>
        <w:t>Make your links descriptive. </w:t>
      </w:r>
      <w:r w:rsidRPr="003068D4">
        <w:t xml:space="preserve">Every link should describe what the user </w:t>
      </w:r>
      <w:proofErr w:type="gramStart"/>
      <w:r w:rsidRPr="003068D4">
        <w:t>can</w:t>
      </w:r>
      <w:proofErr w:type="gramEnd"/>
      <w:r w:rsidRPr="003068D4">
        <w:t xml:space="preserve"> expect to find when they</w:t>
      </w:r>
      <w:r w:rsidR="0001516F">
        <w:t xml:space="preserve"> click it. Web addresses or URL</w:t>
      </w:r>
      <w:r w:rsidRPr="003068D4">
        <w:t>s are not considered informative and should not be used. Tell your users when links are going to a new window</w:t>
      </w:r>
      <w:r w:rsidR="0001516F">
        <w:t xml:space="preserve"> as new windows can be disorien</w:t>
      </w:r>
      <w:r w:rsidRPr="003068D4">
        <w:t>ting.</w:t>
      </w:r>
    </w:p>
    <w:p w14:paraId="37ED470A" w14:textId="68D49B36" w:rsidR="003068D4" w:rsidRPr="003068D4" w:rsidRDefault="003068D4" w:rsidP="003068D4">
      <w:pPr>
        <w:pStyle w:val="ListParagraph"/>
        <w:numPr>
          <w:ilvl w:val="0"/>
          <w:numId w:val="1"/>
        </w:numPr>
      </w:pPr>
      <w:r w:rsidRPr="003068D4">
        <w:rPr>
          <w:b/>
        </w:rPr>
        <w:t xml:space="preserve">Include descriptive captions </w:t>
      </w:r>
      <w:r w:rsidR="0001516F">
        <w:rPr>
          <w:b/>
        </w:rPr>
        <w:t xml:space="preserve">with </w:t>
      </w:r>
      <w:r w:rsidRPr="003068D4">
        <w:rPr>
          <w:b/>
        </w:rPr>
        <w:t>your videos.</w:t>
      </w:r>
      <w:r w:rsidRPr="003068D4">
        <w:t xml:space="preserve"> </w:t>
      </w:r>
      <w:r w:rsidR="0001516F">
        <w:t xml:space="preserve">Adding </w:t>
      </w:r>
      <w:r w:rsidRPr="003068D4">
        <w:t>descriptive captions to your content ensures users with hearing impairments are able to consume it. For more information, see </w:t>
      </w:r>
      <w:hyperlink r:id="rId8" w:tooltip="Caption Video Content" w:history="1">
        <w:r w:rsidRPr="003068D4">
          <w:rPr>
            <w:color w:val="0000FF"/>
          </w:rPr>
          <w:t>Caption Video Content</w:t>
        </w:r>
      </w:hyperlink>
      <w:r w:rsidRPr="003068D4">
        <w:t>.</w:t>
      </w:r>
    </w:p>
    <w:p w14:paraId="24CB15B7" w14:textId="2CD93FD7" w:rsidR="00AB63F4" w:rsidRPr="009021BF" w:rsidRDefault="00280DEB" w:rsidP="009021BF">
      <w:pPr>
        <w:pStyle w:val="ListParagraph"/>
        <w:numPr>
          <w:ilvl w:val="0"/>
          <w:numId w:val="1"/>
        </w:numPr>
      </w:pPr>
      <w:r w:rsidRPr="00280DEB">
        <w:rPr>
          <w:b/>
        </w:rPr>
        <w:t>Make text stand out.</w:t>
      </w:r>
      <w:r>
        <w:t xml:space="preserve"> </w:t>
      </w:r>
      <w:r w:rsidR="00A2351B">
        <w:t xml:space="preserve"> </w:t>
      </w:r>
      <w:r w:rsidR="0001516F">
        <w:t xml:space="preserve">Make sure that text or </w:t>
      </w:r>
      <w:r w:rsidR="005C72AA">
        <w:t>background c</w:t>
      </w:r>
      <w:r w:rsidR="00AB63F4" w:rsidRPr="009021BF">
        <w:t>olor choices have proper contrast</w:t>
      </w:r>
      <w:r w:rsidR="0001516F">
        <w:t xml:space="preserve"> w</w:t>
      </w:r>
      <w:r w:rsidR="005C72AA">
        <w:t>hen setting up your template</w:t>
      </w:r>
      <w:r w:rsidR="0001516F">
        <w:t>.</w:t>
      </w:r>
    </w:p>
    <w:p w14:paraId="1E0CC11C" w14:textId="05D88099" w:rsidR="003068D4" w:rsidRDefault="00280DEB" w:rsidP="003068D4">
      <w:pPr>
        <w:pStyle w:val="ListParagraph"/>
        <w:numPr>
          <w:ilvl w:val="0"/>
          <w:numId w:val="1"/>
        </w:numPr>
      </w:pPr>
      <w:r>
        <w:rPr>
          <w:b/>
        </w:rPr>
        <w:t xml:space="preserve">Use lists instead of </w:t>
      </w:r>
      <w:r w:rsidR="003068D4" w:rsidRPr="003068D4">
        <w:rPr>
          <w:b/>
        </w:rPr>
        <w:t>tables when</w:t>
      </w:r>
      <w:r w:rsidR="00E9297E">
        <w:rPr>
          <w:b/>
        </w:rPr>
        <w:t xml:space="preserve"> possible</w:t>
      </w:r>
      <w:r w:rsidR="003068D4" w:rsidRPr="003068D4">
        <w:rPr>
          <w:b/>
        </w:rPr>
        <w:t>. </w:t>
      </w:r>
      <w:r w:rsidR="003068D4" w:rsidRPr="003068D4">
        <w:t>Tables can be made accessib</w:t>
      </w:r>
      <w:r w:rsidR="00A2351B">
        <w:t>le but screen-</w:t>
      </w:r>
      <w:r w:rsidR="003068D4" w:rsidRPr="003068D4">
        <w:t xml:space="preserve">reader users need to know advanced keystroke commands to navigate and understand them. If you </w:t>
      </w:r>
      <w:r w:rsidR="0001516F">
        <w:t xml:space="preserve">do </w:t>
      </w:r>
      <w:r w:rsidR="003068D4" w:rsidRPr="003068D4">
        <w:t xml:space="preserve">use tables, </w:t>
      </w:r>
      <w:r w:rsidR="00A2351B">
        <w:t xml:space="preserve">include </w:t>
      </w:r>
      <w:r w:rsidR="003068D4" w:rsidRPr="003068D4">
        <w:t>column headers (&lt;</w:t>
      </w:r>
      <w:proofErr w:type="spellStart"/>
      <w:r w:rsidR="003068D4" w:rsidRPr="003068D4">
        <w:t>th</w:t>
      </w:r>
      <w:proofErr w:type="spellEnd"/>
      <w:r w:rsidR="003068D4" w:rsidRPr="003068D4">
        <w:t>&gt;). This causes the screen reader to re-announce the column heading for each cell as the user navigates through. This gives the user context for each cell</w:t>
      </w:r>
      <w:r>
        <w:t>’s</w:t>
      </w:r>
      <w:r w:rsidR="003068D4" w:rsidRPr="003068D4">
        <w:t xml:space="preserve"> content. Consider how each cell will read when naming the columns and adding information to the cell.</w:t>
      </w:r>
    </w:p>
    <w:p w14:paraId="6A59086A" w14:textId="77777777" w:rsidR="005D04D7" w:rsidRDefault="005D04D7" w:rsidP="005D04D7"/>
    <w:p w14:paraId="74A4C204" w14:textId="080E9CBC" w:rsidR="005D04D7" w:rsidRPr="003068D4" w:rsidRDefault="005D04D7" w:rsidP="005D04D7">
      <w:r>
        <w:t>I</w:t>
      </w:r>
      <w:r w:rsidR="00EC6819">
        <w:t>f you want to learn more about a</w:t>
      </w:r>
      <w:r>
        <w:t xml:space="preserve">ccessibility for the web, the </w:t>
      </w:r>
      <w:hyperlink r:id="rId9" w:history="1">
        <w:proofErr w:type="spellStart"/>
        <w:r w:rsidR="00CD2385">
          <w:rPr>
            <w:rStyle w:val="Hyperlink"/>
          </w:rPr>
          <w:t>WebAim</w:t>
        </w:r>
        <w:proofErr w:type="spellEnd"/>
        <w:r w:rsidR="00CD2385">
          <w:rPr>
            <w:rStyle w:val="Hyperlink"/>
          </w:rPr>
          <w:t xml:space="preserve"> </w:t>
        </w:r>
        <w:r w:rsidRPr="00CB2475">
          <w:rPr>
            <w:rStyle w:val="Hyperlink"/>
          </w:rPr>
          <w:t>website</w:t>
        </w:r>
      </w:hyperlink>
      <w:r>
        <w:t xml:space="preserve"> (webaim.org) is a great r</w:t>
      </w:r>
      <w:r w:rsidR="00CB2475">
        <w:t>esource with articles and tools</w:t>
      </w:r>
      <w:r>
        <w:t>.</w:t>
      </w:r>
      <w:r w:rsidR="001D6C64">
        <w:t xml:space="preserve"> You will also find more resources on the District’s </w:t>
      </w:r>
      <w:hyperlink r:id="rId10" w:history="1">
        <w:r w:rsidR="001D6C64" w:rsidRPr="001D6C64">
          <w:rPr>
            <w:rStyle w:val="Hyperlink"/>
          </w:rPr>
          <w:t>accessibility webpage for Site Administrators</w:t>
        </w:r>
      </w:hyperlink>
      <w:r w:rsidR="001D6C64">
        <w:t>.</w:t>
      </w:r>
    </w:p>
    <w:p w14:paraId="6FB408CA" w14:textId="77777777" w:rsidR="00AB63F4" w:rsidRDefault="00AB63F4" w:rsidP="00E27F06"/>
    <w:p w14:paraId="2A59B457" w14:textId="74B58742" w:rsidR="00A07DE9" w:rsidRDefault="00A07DE9" w:rsidP="00E27F06">
      <w:r>
        <w:t xml:space="preserve">The Web Accessibility Coordinator will </w:t>
      </w:r>
      <w:r w:rsidR="00CD2385">
        <w:t xml:space="preserve">provide an </w:t>
      </w:r>
      <w:r w:rsidR="006A1552">
        <w:t xml:space="preserve">audit </w:t>
      </w:r>
      <w:r>
        <w:t>for</w:t>
      </w:r>
      <w:r w:rsidR="00CD2385">
        <w:t xml:space="preserve"> your site and work with you to resolve outstanding issues</w:t>
      </w:r>
      <w:r>
        <w:t>.</w:t>
      </w:r>
    </w:p>
    <w:p w14:paraId="17C189E6" w14:textId="77777777" w:rsidR="00A07DE9" w:rsidRDefault="00A07DE9" w:rsidP="00E27F06"/>
    <w:p w14:paraId="76D3F9EB" w14:textId="114705BA" w:rsidR="00A07DE9" w:rsidRDefault="00A07DE9" w:rsidP="00E27F06">
      <w:r>
        <w:t>Web Accessibility Coordinator</w:t>
      </w:r>
    </w:p>
    <w:p w14:paraId="6CB37713" w14:textId="6A5C0686" w:rsidR="00A07DE9" w:rsidRDefault="00A07DE9" w:rsidP="00E27F06">
      <w:r>
        <w:t xml:space="preserve">Michael </w:t>
      </w:r>
      <w:proofErr w:type="spellStart"/>
      <w:r>
        <w:t>Goodill</w:t>
      </w:r>
      <w:proofErr w:type="spellEnd"/>
    </w:p>
    <w:p w14:paraId="3BEC112F" w14:textId="243A8E49" w:rsidR="00A07DE9" w:rsidRDefault="00280DEB" w:rsidP="00E27F06">
      <w:hyperlink r:id="rId11" w:history="1">
        <w:r w:rsidR="00A07DE9" w:rsidRPr="009E5AB5">
          <w:rPr>
            <w:rStyle w:val="Hyperlink"/>
          </w:rPr>
          <w:t>Michael.goodill@ClevelandMetroSchools.org</w:t>
        </w:r>
      </w:hyperlink>
    </w:p>
    <w:p w14:paraId="337434A7" w14:textId="7571465B" w:rsidR="00A07DE9" w:rsidRDefault="00A07DE9" w:rsidP="00E27F06">
      <w:r>
        <w:t>216-838-0095</w:t>
      </w:r>
    </w:p>
    <w:p w14:paraId="68C2189A" w14:textId="77777777" w:rsidR="00AB63F4" w:rsidRPr="00E27F06" w:rsidRDefault="00AB63F4" w:rsidP="00E27F06"/>
    <w:p w14:paraId="7936C972" w14:textId="77777777" w:rsidR="00E27F06" w:rsidRDefault="00E27F06"/>
    <w:p w14:paraId="45DB2422" w14:textId="77777777" w:rsidR="00E27F06" w:rsidRDefault="00E27F06"/>
    <w:sectPr w:rsidR="00E27F06" w:rsidSect="005F58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0EC"/>
    <w:multiLevelType w:val="multilevel"/>
    <w:tmpl w:val="C608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B5584"/>
    <w:multiLevelType w:val="multilevel"/>
    <w:tmpl w:val="E25A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E4216"/>
    <w:multiLevelType w:val="multilevel"/>
    <w:tmpl w:val="11F2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324EC0"/>
    <w:multiLevelType w:val="multilevel"/>
    <w:tmpl w:val="B3A8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B31158"/>
    <w:multiLevelType w:val="multilevel"/>
    <w:tmpl w:val="3C6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53328"/>
    <w:multiLevelType w:val="multilevel"/>
    <w:tmpl w:val="857E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F4"/>
    <w:rsid w:val="0001516F"/>
    <w:rsid w:val="00065A51"/>
    <w:rsid w:val="000B3AD5"/>
    <w:rsid w:val="00137F3B"/>
    <w:rsid w:val="001D6C64"/>
    <w:rsid w:val="00280DEB"/>
    <w:rsid w:val="003068D4"/>
    <w:rsid w:val="0042111C"/>
    <w:rsid w:val="00534871"/>
    <w:rsid w:val="005C72AA"/>
    <w:rsid w:val="005D04D7"/>
    <w:rsid w:val="005F5864"/>
    <w:rsid w:val="0063293A"/>
    <w:rsid w:val="006A1552"/>
    <w:rsid w:val="009021BF"/>
    <w:rsid w:val="00933BF4"/>
    <w:rsid w:val="00A07DE9"/>
    <w:rsid w:val="00A2351B"/>
    <w:rsid w:val="00AB63F4"/>
    <w:rsid w:val="00CB2475"/>
    <w:rsid w:val="00CD2385"/>
    <w:rsid w:val="00E27F06"/>
    <w:rsid w:val="00E9297E"/>
    <w:rsid w:val="00EC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596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3F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F06"/>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AB63F4"/>
    <w:rPr>
      <w:rFonts w:ascii="Times New Roman" w:hAnsi="Times New Roman" w:cs="Times New Roman"/>
      <w:b/>
      <w:bCs/>
      <w:sz w:val="36"/>
      <w:szCs w:val="36"/>
    </w:rPr>
  </w:style>
  <w:style w:type="character" w:customStyle="1" w:styleId="emphasize">
    <w:name w:val="emphasize"/>
    <w:basedOn w:val="DefaultParagraphFont"/>
    <w:rsid w:val="009021BF"/>
  </w:style>
  <w:style w:type="character" w:customStyle="1" w:styleId="apple-converted-space">
    <w:name w:val="apple-converted-space"/>
    <w:basedOn w:val="DefaultParagraphFont"/>
    <w:rsid w:val="009021BF"/>
  </w:style>
  <w:style w:type="paragraph" w:styleId="ListParagraph">
    <w:name w:val="List Paragraph"/>
    <w:basedOn w:val="Normal"/>
    <w:uiPriority w:val="34"/>
    <w:qFormat/>
    <w:rsid w:val="009021BF"/>
    <w:pPr>
      <w:ind w:left="720"/>
      <w:contextualSpacing/>
    </w:pPr>
  </w:style>
  <w:style w:type="character" w:styleId="Hyperlink">
    <w:name w:val="Hyperlink"/>
    <w:basedOn w:val="DefaultParagraphFont"/>
    <w:uiPriority w:val="99"/>
    <w:unhideWhenUsed/>
    <w:rsid w:val="003068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3F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F06"/>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AB63F4"/>
    <w:rPr>
      <w:rFonts w:ascii="Times New Roman" w:hAnsi="Times New Roman" w:cs="Times New Roman"/>
      <w:b/>
      <w:bCs/>
      <w:sz w:val="36"/>
      <w:szCs w:val="36"/>
    </w:rPr>
  </w:style>
  <w:style w:type="character" w:customStyle="1" w:styleId="emphasize">
    <w:name w:val="emphasize"/>
    <w:basedOn w:val="DefaultParagraphFont"/>
    <w:rsid w:val="009021BF"/>
  </w:style>
  <w:style w:type="character" w:customStyle="1" w:styleId="apple-converted-space">
    <w:name w:val="apple-converted-space"/>
    <w:basedOn w:val="DefaultParagraphFont"/>
    <w:rsid w:val="009021BF"/>
  </w:style>
  <w:style w:type="paragraph" w:styleId="ListParagraph">
    <w:name w:val="List Paragraph"/>
    <w:basedOn w:val="Normal"/>
    <w:uiPriority w:val="34"/>
    <w:qFormat/>
    <w:rsid w:val="009021BF"/>
    <w:pPr>
      <w:ind w:left="720"/>
      <w:contextualSpacing/>
    </w:pPr>
  </w:style>
  <w:style w:type="character" w:styleId="Hyperlink">
    <w:name w:val="Hyperlink"/>
    <w:basedOn w:val="DefaultParagraphFont"/>
    <w:uiPriority w:val="99"/>
    <w:unhideWhenUsed/>
    <w:rsid w:val="00306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969">
      <w:bodyDiv w:val="1"/>
      <w:marLeft w:val="0"/>
      <w:marRight w:val="0"/>
      <w:marTop w:val="0"/>
      <w:marBottom w:val="0"/>
      <w:divBdr>
        <w:top w:val="none" w:sz="0" w:space="0" w:color="auto"/>
        <w:left w:val="none" w:sz="0" w:space="0" w:color="auto"/>
        <w:bottom w:val="none" w:sz="0" w:space="0" w:color="auto"/>
        <w:right w:val="none" w:sz="0" w:space="0" w:color="auto"/>
      </w:divBdr>
    </w:div>
    <w:div w:id="256518908">
      <w:bodyDiv w:val="1"/>
      <w:marLeft w:val="0"/>
      <w:marRight w:val="0"/>
      <w:marTop w:val="0"/>
      <w:marBottom w:val="0"/>
      <w:divBdr>
        <w:top w:val="none" w:sz="0" w:space="0" w:color="auto"/>
        <w:left w:val="none" w:sz="0" w:space="0" w:color="auto"/>
        <w:bottom w:val="none" w:sz="0" w:space="0" w:color="auto"/>
        <w:right w:val="none" w:sz="0" w:space="0" w:color="auto"/>
      </w:divBdr>
    </w:div>
    <w:div w:id="764181823">
      <w:bodyDiv w:val="1"/>
      <w:marLeft w:val="0"/>
      <w:marRight w:val="0"/>
      <w:marTop w:val="0"/>
      <w:marBottom w:val="0"/>
      <w:divBdr>
        <w:top w:val="none" w:sz="0" w:space="0" w:color="auto"/>
        <w:left w:val="none" w:sz="0" w:space="0" w:color="auto"/>
        <w:bottom w:val="none" w:sz="0" w:space="0" w:color="auto"/>
        <w:right w:val="none" w:sz="0" w:space="0" w:color="auto"/>
      </w:divBdr>
    </w:div>
    <w:div w:id="900870971">
      <w:bodyDiv w:val="1"/>
      <w:marLeft w:val="0"/>
      <w:marRight w:val="0"/>
      <w:marTop w:val="0"/>
      <w:marBottom w:val="0"/>
      <w:divBdr>
        <w:top w:val="none" w:sz="0" w:space="0" w:color="auto"/>
        <w:left w:val="none" w:sz="0" w:space="0" w:color="auto"/>
        <w:bottom w:val="none" w:sz="0" w:space="0" w:color="auto"/>
        <w:right w:val="none" w:sz="0" w:space="0" w:color="auto"/>
      </w:divBdr>
    </w:div>
    <w:div w:id="1089237266">
      <w:bodyDiv w:val="1"/>
      <w:marLeft w:val="0"/>
      <w:marRight w:val="0"/>
      <w:marTop w:val="0"/>
      <w:marBottom w:val="0"/>
      <w:divBdr>
        <w:top w:val="none" w:sz="0" w:space="0" w:color="auto"/>
        <w:left w:val="none" w:sz="0" w:space="0" w:color="auto"/>
        <w:bottom w:val="none" w:sz="0" w:space="0" w:color="auto"/>
        <w:right w:val="none" w:sz="0" w:space="0" w:color="auto"/>
      </w:divBdr>
    </w:div>
    <w:div w:id="1180461393">
      <w:bodyDiv w:val="1"/>
      <w:marLeft w:val="0"/>
      <w:marRight w:val="0"/>
      <w:marTop w:val="0"/>
      <w:marBottom w:val="0"/>
      <w:divBdr>
        <w:top w:val="none" w:sz="0" w:space="0" w:color="auto"/>
        <w:left w:val="none" w:sz="0" w:space="0" w:color="auto"/>
        <w:bottom w:val="none" w:sz="0" w:space="0" w:color="auto"/>
        <w:right w:val="none" w:sz="0" w:space="0" w:color="auto"/>
      </w:divBdr>
    </w:div>
    <w:div w:id="1452167898">
      <w:bodyDiv w:val="1"/>
      <w:marLeft w:val="0"/>
      <w:marRight w:val="0"/>
      <w:marTop w:val="0"/>
      <w:marBottom w:val="0"/>
      <w:divBdr>
        <w:top w:val="none" w:sz="0" w:space="0" w:color="auto"/>
        <w:left w:val="none" w:sz="0" w:space="0" w:color="auto"/>
        <w:bottom w:val="none" w:sz="0" w:space="0" w:color="auto"/>
        <w:right w:val="none" w:sz="0" w:space="0" w:color="auto"/>
      </w:divBdr>
    </w:div>
    <w:div w:id="1492987150">
      <w:bodyDiv w:val="1"/>
      <w:marLeft w:val="0"/>
      <w:marRight w:val="0"/>
      <w:marTop w:val="0"/>
      <w:marBottom w:val="0"/>
      <w:divBdr>
        <w:top w:val="none" w:sz="0" w:space="0" w:color="auto"/>
        <w:left w:val="none" w:sz="0" w:space="0" w:color="auto"/>
        <w:bottom w:val="none" w:sz="0" w:space="0" w:color="auto"/>
        <w:right w:val="none" w:sz="0" w:space="0" w:color="auto"/>
      </w:divBdr>
    </w:div>
    <w:div w:id="2078548057">
      <w:bodyDiv w:val="1"/>
      <w:marLeft w:val="0"/>
      <w:marRight w:val="0"/>
      <w:marTop w:val="0"/>
      <w:marBottom w:val="0"/>
      <w:divBdr>
        <w:top w:val="none" w:sz="0" w:space="0" w:color="auto"/>
        <w:left w:val="none" w:sz="0" w:space="0" w:color="auto"/>
        <w:bottom w:val="none" w:sz="0" w:space="0" w:color="auto"/>
        <w:right w:val="none" w:sz="0" w:space="0" w:color="auto"/>
      </w:divBdr>
    </w:div>
    <w:div w:id="2146467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ael.goodill@ClevelandMetroSchools.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elp.blackboard.com/Accessibility/Format_Accessible_Documents" TargetMode="External"/><Relationship Id="rId7" Type="http://schemas.openxmlformats.org/officeDocument/2006/relationships/hyperlink" Target="https://helpx.adobe.com/acrobat/using/create-verify-pdf-accessibility.html" TargetMode="External"/><Relationship Id="rId8" Type="http://schemas.openxmlformats.org/officeDocument/2006/relationships/hyperlink" Target="https://help.blackboard.com/Accessibility/Caption_Video_Content" TargetMode="External"/><Relationship Id="rId9" Type="http://schemas.openxmlformats.org/officeDocument/2006/relationships/hyperlink" Target="http://webaim.org" TargetMode="External"/><Relationship Id="rId10" Type="http://schemas.openxmlformats.org/officeDocument/2006/relationships/hyperlink" Target="http://www.clevelandmetroschools.org/Page/12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Macintosh Word</Application>
  <DocSecurity>0</DocSecurity>
  <Lines>38</Lines>
  <Paragraphs>10</Paragraphs>
  <ScaleCrop>false</ScaleCrop>
  <Company>Cleveland Metropolitan School District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Communications</dc:creator>
  <cp:keywords/>
  <dc:description/>
  <cp:lastModifiedBy>District  Communications</cp:lastModifiedBy>
  <cp:revision>2</cp:revision>
  <dcterms:created xsi:type="dcterms:W3CDTF">2017-12-04T21:58:00Z</dcterms:created>
  <dcterms:modified xsi:type="dcterms:W3CDTF">2017-12-04T21:58:00Z</dcterms:modified>
</cp:coreProperties>
</file>