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00"/>
        <w:gridCol w:w="450"/>
        <w:gridCol w:w="630"/>
        <w:gridCol w:w="360"/>
        <w:gridCol w:w="3924"/>
      </w:tblGrid>
      <w:tr w:rsidR="00B8385E" w:rsidRPr="00CE12B8" w:rsidTr="0095077E">
        <w:trPr>
          <w:cantSplit/>
        </w:trPr>
        <w:tc>
          <w:tcPr>
            <w:tcW w:w="10152" w:type="dxa"/>
            <w:gridSpan w:val="6"/>
            <w:shd w:val="clear" w:color="auto" w:fill="D9D9D9" w:themeFill="background1" w:themeFillShade="D9"/>
          </w:tcPr>
          <w:p w:rsidR="00B8385E" w:rsidRPr="00CE12B8" w:rsidRDefault="00B8385E" w:rsidP="00F97B98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 w:rsidRPr="00CE12B8">
              <w:rPr>
                <w:rFonts w:ascii="Arial Narrow" w:hAnsi="Arial Narrow"/>
                <w:b/>
                <w:sz w:val="20"/>
                <w:szCs w:val="20"/>
              </w:rPr>
              <w:t>SUGGESTED PACING</w:t>
            </w:r>
          </w:p>
        </w:tc>
      </w:tr>
      <w:tr w:rsidR="00B8385E" w:rsidRPr="00CE12B8" w:rsidTr="00C60E0F">
        <w:trPr>
          <w:cantSplit/>
          <w:trHeight w:val="2492"/>
        </w:trPr>
        <w:tc>
          <w:tcPr>
            <w:tcW w:w="10152" w:type="dxa"/>
            <w:gridSpan w:val="6"/>
          </w:tcPr>
          <w:p w:rsidR="00CE12B8" w:rsidRPr="00CE12B8" w:rsidRDefault="00843F76" w:rsidP="00F97B98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ArialNarrow,Bold"/>
                <w:b/>
                <w:bCs/>
                <w:sz w:val="20"/>
                <w:szCs w:val="20"/>
              </w:rPr>
            </w:pP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STRAND: </w:t>
            </w:r>
            <w:r w:rsidR="00490DC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LIFE</w:t>
            </w: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SCIENCE (</w:t>
            </w:r>
            <w:r w:rsidR="00490DC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L</w:t>
            </w: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S)</w:t>
            </w:r>
            <w:r w:rsidR="00B5395F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</w:p>
          <w:p w:rsidR="00F675EF" w:rsidRPr="00F675EF" w:rsidRDefault="00F675EF" w:rsidP="00F675E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F675EF">
              <w:rPr>
                <w:rFonts w:ascii="Arial Narrow" w:hAnsi="Arial Narrow"/>
                <w:b/>
                <w:sz w:val="20"/>
                <w:szCs w:val="20"/>
              </w:rPr>
              <w:t xml:space="preserve">Topic: Behavior, Growth and Changes </w:t>
            </w:r>
          </w:p>
          <w:p w:rsidR="00F675EF" w:rsidRPr="00490EDB" w:rsidRDefault="00F675EF" w:rsidP="00F675E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This topic explores life cycles of organisms and the relationship between the natural environment and an organism’s (physical and behavioral) traits, which affect its ability to survive and reproduce. </w:t>
            </w:r>
          </w:p>
          <w:p w:rsidR="00F675EF" w:rsidRPr="00490EDB" w:rsidRDefault="00F675EF" w:rsidP="00F675E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490EDB">
              <w:rPr>
                <w:rFonts w:ascii="Arial Narrow" w:hAnsi="Arial Narrow"/>
                <w:b/>
                <w:sz w:val="20"/>
                <w:szCs w:val="20"/>
              </w:rPr>
              <w:t>Content Statements:</w:t>
            </w:r>
          </w:p>
          <w:p w:rsidR="00F675EF" w:rsidRPr="00490EDB" w:rsidRDefault="00F675EF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Offspring resemble their parents and each other. </w:t>
            </w:r>
          </w:p>
          <w:p w:rsidR="00F675EF" w:rsidRPr="00490EDB" w:rsidRDefault="00F675EF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Individual organisms inherit many traits from their parents indicating a reliable way to transfer information from one generation to the next. </w:t>
            </w:r>
          </w:p>
          <w:p w:rsidR="00F675EF" w:rsidRPr="00F675EF" w:rsidRDefault="00F675EF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Some behavioral traits are learned through interactions with the environment and are not inherited</w:t>
            </w:r>
          </w:p>
        </w:tc>
      </w:tr>
      <w:tr w:rsidR="00B8385E" w:rsidRPr="00CE12B8" w:rsidTr="00F675EF">
        <w:trPr>
          <w:cantSplit/>
        </w:trPr>
        <w:tc>
          <w:tcPr>
            <w:tcW w:w="5868" w:type="dxa"/>
            <w:gridSpan w:val="4"/>
            <w:shd w:val="clear" w:color="auto" w:fill="D9D9D9" w:themeFill="background1" w:themeFillShade="D9"/>
          </w:tcPr>
          <w:p w:rsidR="00B8385E" w:rsidRPr="00CE12B8" w:rsidRDefault="00A834E1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PRINT RESOURCES</w:t>
            </w:r>
          </w:p>
        </w:tc>
        <w:tc>
          <w:tcPr>
            <w:tcW w:w="4284" w:type="dxa"/>
            <w:gridSpan w:val="2"/>
            <w:shd w:val="clear" w:color="auto" w:fill="D9D9D9" w:themeFill="background1" w:themeFillShade="D9"/>
          </w:tcPr>
          <w:p w:rsidR="00B8385E" w:rsidRPr="00CE12B8" w:rsidRDefault="00A834E1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DIGITAL RESOURCES</w:t>
            </w:r>
          </w:p>
        </w:tc>
      </w:tr>
      <w:tr w:rsidR="00B8385E" w:rsidRPr="00CE12B8" w:rsidTr="00F675EF">
        <w:trPr>
          <w:cantSplit/>
          <w:trHeight w:val="2105"/>
        </w:trPr>
        <w:tc>
          <w:tcPr>
            <w:tcW w:w="5868" w:type="dxa"/>
            <w:gridSpan w:val="4"/>
          </w:tcPr>
          <w:p w:rsidR="00A460BA" w:rsidRPr="00F10A35" w:rsidRDefault="00A460BA" w:rsidP="00F97B98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F675EF" w:rsidRPr="00490EDB" w:rsidRDefault="00F675EF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 4, Lessons 1-2 and 6</w:t>
            </w:r>
          </w:p>
          <w:p w:rsidR="00F675EF" w:rsidRPr="00490EDB" w:rsidRDefault="00F675EF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145A-168A, 187A-198A</w:t>
            </w:r>
          </w:p>
          <w:p w:rsidR="00F675EF" w:rsidRPr="00490EDB" w:rsidRDefault="00F675EF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 4, Inquiry Flip Chart pages 23-24, 28</w:t>
            </w:r>
          </w:p>
          <w:p w:rsidR="00F675EF" w:rsidRPr="00490EDB" w:rsidRDefault="00F675EF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75EF">
              <w:rPr>
                <w:rFonts w:ascii="Arial Narrow" w:hAnsi="Arial Narrow"/>
                <w:sz w:val="20"/>
                <w:szCs w:val="20"/>
              </w:rPr>
              <w:t>Science and</w:t>
            </w:r>
            <w:r w:rsidRPr="00490ED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Engineering Leveled Readers:</w:t>
            </w:r>
          </w:p>
          <w:p w:rsidR="00F675EF" w:rsidRPr="00490EDB" w:rsidRDefault="00F675EF" w:rsidP="00F675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On</w:t>
            </w:r>
            <w:r w:rsidRPr="00490EDB">
              <w:rPr>
                <w:rFonts w:ascii="Arial Narrow" w:hAnsi="Arial Narrow" w:cs="Times New Roman"/>
                <w:sz w:val="20"/>
                <w:szCs w:val="20"/>
              </w:rPr>
              <w:t xml:space="preserve">-Level/Below Level: </w:t>
            </w:r>
            <w:r w:rsidRPr="00490EDB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How Do Living Things Change and Grow?</w:t>
            </w:r>
          </w:p>
          <w:p w:rsidR="00F675EF" w:rsidRPr="00F675EF" w:rsidRDefault="00F675EF" w:rsidP="00F675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75EF">
              <w:rPr>
                <w:rFonts w:ascii="Arial Narrow" w:hAnsi="Arial Narrow" w:cs="Times New Roman"/>
                <w:sz w:val="20"/>
                <w:szCs w:val="20"/>
              </w:rPr>
              <w:t>Above</w:t>
            </w:r>
            <w:r w:rsidRPr="00490EDB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Level: </w:t>
            </w:r>
            <w:r w:rsidRPr="00490EDB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Surprising Adaptations</w:t>
            </w:r>
          </w:p>
        </w:tc>
        <w:tc>
          <w:tcPr>
            <w:tcW w:w="4284" w:type="dxa"/>
            <w:gridSpan w:val="2"/>
          </w:tcPr>
          <w:p w:rsidR="00A460BA" w:rsidRPr="00F10A35" w:rsidRDefault="00A460BA" w:rsidP="00F97B98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FD099D" w:rsidRDefault="00A460BA" w:rsidP="00FD099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F675EF">
              <w:rPr>
                <w:rFonts w:ascii="Arial Narrow" w:hAnsi="Arial Narrow"/>
                <w:sz w:val="20"/>
                <w:szCs w:val="20"/>
              </w:rPr>
              <w:t>4</w:t>
            </w:r>
            <w:r w:rsidRPr="00F10A35">
              <w:rPr>
                <w:rFonts w:ascii="Arial Narrow" w:hAnsi="Arial Narrow"/>
                <w:sz w:val="20"/>
                <w:szCs w:val="20"/>
              </w:rPr>
              <w:t xml:space="preserve">, Lesson </w:t>
            </w:r>
            <w:r w:rsidR="005D3FD7">
              <w:rPr>
                <w:rFonts w:ascii="Arial Narrow" w:hAnsi="Arial Narrow"/>
                <w:sz w:val="20"/>
                <w:szCs w:val="20"/>
              </w:rPr>
              <w:t>1</w:t>
            </w:r>
            <w:r w:rsidRPr="00F10A35">
              <w:rPr>
                <w:rFonts w:ascii="Arial Narrow" w:hAnsi="Arial Narrow"/>
                <w:sz w:val="20"/>
                <w:szCs w:val="20"/>
              </w:rPr>
              <w:t xml:space="preserve"> Digital Lesson</w:t>
            </w:r>
          </w:p>
          <w:p w:rsidR="00FD099D" w:rsidRDefault="00FD099D" w:rsidP="00FD099D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D099D"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F675EF">
              <w:rPr>
                <w:rFonts w:ascii="Arial Narrow" w:hAnsi="Arial Narrow"/>
                <w:sz w:val="20"/>
                <w:szCs w:val="20"/>
              </w:rPr>
              <w:t>4</w:t>
            </w:r>
            <w:r w:rsidRPr="00FD099D">
              <w:rPr>
                <w:rFonts w:ascii="Arial Narrow" w:hAnsi="Arial Narrow"/>
                <w:sz w:val="20"/>
                <w:szCs w:val="20"/>
              </w:rPr>
              <w:t xml:space="preserve">, Lesson 2 Digital Lesson </w:t>
            </w:r>
          </w:p>
          <w:p w:rsidR="00FD099D" w:rsidRPr="00FD099D" w:rsidRDefault="00FD099D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D099D"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F675EF">
              <w:rPr>
                <w:rFonts w:ascii="Arial Narrow" w:hAnsi="Arial Narrow"/>
                <w:sz w:val="20"/>
                <w:szCs w:val="20"/>
              </w:rPr>
              <w:t>4, Lesson 6</w:t>
            </w:r>
            <w:r w:rsidRPr="00FD099D">
              <w:rPr>
                <w:rFonts w:ascii="Arial Narrow" w:hAnsi="Arial Narrow"/>
                <w:sz w:val="20"/>
                <w:szCs w:val="20"/>
              </w:rPr>
              <w:t xml:space="preserve"> Digital Lesson</w:t>
            </w:r>
          </w:p>
        </w:tc>
      </w:tr>
      <w:tr w:rsidR="00DE417D" w:rsidRPr="00CE12B8" w:rsidTr="005F390B">
        <w:trPr>
          <w:cantSplit/>
        </w:trPr>
        <w:tc>
          <w:tcPr>
            <w:tcW w:w="10152" w:type="dxa"/>
            <w:gridSpan w:val="6"/>
            <w:shd w:val="clear" w:color="auto" w:fill="D9D9D9" w:themeFill="background1" w:themeFillShade="D9"/>
          </w:tcPr>
          <w:p w:rsidR="00DE417D" w:rsidRPr="00CE12B8" w:rsidRDefault="00DE417D" w:rsidP="00F97B98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SCIENCE AND ACADEMIC VOCABULARY</w:t>
            </w:r>
          </w:p>
        </w:tc>
      </w:tr>
      <w:tr w:rsidR="00DE417D" w:rsidRPr="00CE12B8" w:rsidTr="00C60E0F">
        <w:trPr>
          <w:cantSplit/>
          <w:trHeight w:val="755"/>
        </w:trPr>
        <w:tc>
          <w:tcPr>
            <w:tcW w:w="10152" w:type="dxa"/>
            <w:gridSpan w:val="6"/>
            <w:vAlign w:val="center"/>
          </w:tcPr>
          <w:p w:rsidR="00DE417D" w:rsidRPr="00A172EC" w:rsidRDefault="00F675EF" w:rsidP="00A172EC">
            <w:pPr>
              <w:rPr>
                <w:rFonts w:ascii="Arial Narrow" w:hAnsi="Arial Narrow"/>
                <w:sz w:val="20"/>
                <w:szCs w:val="20"/>
              </w:rPr>
            </w:pPr>
            <w:r w:rsidRPr="00087BF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Behavior, Cone, Flower, Germinate, Hibernate, Larva, Life Cycle, Metamorphosis, Migrate, Pollen, Pollination, Pupa, Reproduce, Spore, Tadpole</w:t>
            </w:r>
          </w:p>
        </w:tc>
      </w:tr>
      <w:tr w:rsidR="0095077E" w:rsidRPr="00CE12B8" w:rsidTr="00B823EF">
        <w:trPr>
          <w:cantSplit/>
        </w:trPr>
        <w:tc>
          <w:tcPr>
            <w:tcW w:w="4788" w:type="dxa"/>
            <w:gridSpan w:val="2"/>
            <w:shd w:val="clear" w:color="auto" w:fill="D9D9D9" w:themeFill="background1" w:themeFillShade="D9"/>
          </w:tcPr>
          <w:p w:rsidR="00A4555F" w:rsidRPr="00CE12B8" w:rsidRDefault="00A4555F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DIFFERENTIATION</w:t>
            </w:r>
          </w:p>
        </w:tc>
        <w:tc>
          <w:tcPr>
            <w:tcW w:w="5364" w:type="dxa"/>
            <w:gridSpan w:val="4"/>
            <w:shd w:val="clear" w:color="auto" w:fill="D9D9D9" w:themeFill="background1" w:themeFillShade="D9"/>
          </w:tcPr>
          <w:p w:rsidR="00A4555F" w:rsidRPr="00CE12B8" w:rsidRDefault="00DE417D" w:rsidP="00F97B98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FIELD EXPERIENCE CONNECTIONS</w:t>
            </w:r>
          </w:p>
        </w:tc>
      </w:tr>
      <w:tr w:rsidR="00EE770B" w:rsidRPr="00CE12B8" w:rsidTr="00B823EF">
        <w:trPr>
          <w:cantSplit/>
          <w:trHeight w:val="3545"/>
        </w:trPr>
        <w:tc>
          <w:tcPr>
            <w:tcW w:w="4788" w:type="dxa"/>
            <w:gridSpan w:val="2"/>
          </w:tcPr>
          <w:p w:rsidR="00EE770B" w:rsidRPr="00F10A35" w:rsidRDefault="00EE770B" w:rsidP="00F97B98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Basic (Extra Support)</w:t>
            </w:r>
          </w:p>
          <w:p w:rsidR="00035316" w:rsidRPr="00490EDB" w:rsidRDefault="00035316" w:rsidP="00035316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Response to Intervention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143K</w:t>
            </w:r>
          </w:p>
          <w:p w:rsidR="00035316" w:rsidRPr="00490EDB" w:rsidRDefault="00035316" w:rsidP="00035316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146, 151, 156, 159, 162, 164, 189, 191, 193, 194</w:t>
            </w:r>
          </w:p>
          <w:p w:rsidR="00EE770B" w:rsidRPr="00F10A35" w:rsidRDefault="00EE770B" w:rsidP="00AC5FC0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Advanced (Enrichment)</w:t>
            </w:r>
          </w:p>
          <w:p w:rsidR="00035316" w:rsidRPr="00490EDB" w:rsidRDefault="00035316" w:rsidP="00035316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146, 151, 156, 159, 162, 164, 189, 191, 193, 194</w:t>
            </w:r>
          </w:p>
          <w:p w:rsidR="00EE770B" w:rsidRDefault="00EE770B" w:rsidP="00CA5E24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English Language Learners</w:t>
            </w:r>
          </w:p>
          <w:p w:rsidR="00035316" w:rsidRPr="00035316" w:rsidRDefault="00035316" w:rsidP="00035316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143L-143M, 147, 148, 158, 161, 163, 165, 188, 195</w:t>
            </w:r>
          </w:p>
        </w:tc>
        <w:tc>
          <w:tcPr>
            <w:tcW w:w="5364" w:type="dxa"/>
            <w:gridSpan w:val="4"/>
          </w:tcPr>
          <w:p w:rsidR="00EE770B" w:rsidRDefault="00EB363A" w:rsidP="00EB363A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Chickquest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EB363A">
              <w:rPr>
                <w:rFonts w:ascii="Arial Narrow" w:hAnsi="Arial Narrow"/>
                <w:sz w:val="20"/>
                <w:szCs w:val="20"/>
              </w:rPr>
              <w:t>a Classroom Journey Through the Life Cycle of Chickens</w:t>
            </w:r>
          </w:p>
          <w:p w:rsidR="00566B0F" w:rsidRDefault="00566B0F" w:rsidP="00EB363A">
            <w:pPr>
              <w:pStyle w:val="ListParagraph"/>
              <w:spacing w:before="60" w:after="0"/>
              <w:ind w:left="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B363A">
              <w:rPr>
                <w:rFonts w:ascii="Arial Narrow" w:hAnsi="Arial Narrow"/>
                <w:b/>
                <w:i/>
                <w:sz w:val="20"/>
                <w:szCs w:val="20"/>
              </w:rPr>
              <w:t>Program Details</w:t>
            </w:r>
            <w:r w:rsidR="00EB363A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EB363A">
              <w:rPr>
                <w:rFonts w:ascii="Arial Narrow" w:hAnsi="Arial Narrow"/>
                <w:sz w:val="20"/>
                <w:szCs w:val="20"/>
              </w:rPr>
              <w:t>A</w:t>
            </w:r>
            <w:r w:rsidR="00EB363A" w:rsidRPr="00566B0F">
              <w:rPr>
                <w:rFonts w:ascii="Arial Narrow" w:hAnsi="Arial Narrow"/>
                <w:sz w:val="20"/>
                <w:szCs w:val="20"/>
              </w:rPr>
              <w:t xml:space="preserve"> series of 18 standards-based lessons (30-45 minutes in length) taught over a </w:t>
            </w:r>
            <w:r w:rsidR="00EB363A">
              <w:rPr>
                <w:rFonts w:ascii="Arial Narrow" w:hAnsi="Arial Narrow"/>
                <w:sz w:val="20"/>
                <w:szCs w:val="20"/>
              </w:rPr>
              <w:t>3</w:t>
            </w:r>
            <w:r w:rsidR="00EB363A" w:rsidRPr="00566B0F">
              <w:rPr>
                <w:rFonts w:ascii="Arial Narrow" w:hAnsi="Arial Narrow"/>
                <w:sz w:val="20"/>
                <w:szCs w:val="20"/>
              </w:rPr>
              <w:t>-week period during which eggs are incubating in the elementary classroom.</w:t>
            </w:r>
            <w:r w:rsidR="00EB363A" w:rsidRPr="00EB363A">
              <w:rPr>
                <w:rFonts w:ascii="Arial Narrow" w:hAnsi="Arial Narrow"/>
                <w:sz w:val="20"/>
                <w:szCs w:val="20"/>
              </w:rPr>
              <w:t xml:space="preserve"> From monitoring living eggs to observing fluffy chicks, these lively activities pique curiosity, encourage collaboration and communication, and provide young scientists with unforgettable experiences.</w:t>
            </w:r>
            <w:r w:rsidR="00EB36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B363A" w:rsidRPr="00566B0F">
              <w:rPr>
                <w:rFonts w:ascii="Arial Narrow" w:hAnsi="Arial Narrow"/>
                <w:sz w:val="20"/>
                <w:szCs w:val="20"/>
              </w:rPr>
              <w:t xml:space="preserve">Students learn that agriculture is the number one industry in Ohio and can view a video of the inside of an egg-laying facility to understand the connection between animals, food production and </w:t>
            </w:r>
            <w:r w:rsidR="00EB363A">
              <w:rPr>
                <w:rFonts w:ascii="Arial Narrow" w:hAnsi="Arial Narrow"/>
                <w:sz w:val="20"/>
                <w:szCs w:val="20"/>
              </w:rPr>
              <w:t xml:space="preserve">the eggs in their refrigerator. </w:t>
            </w:r>
            <w:r w:rsidRPr="00566B0F">
              <w:rPr>
                <w:rFonts w:ascii="Arial Narrow" w:hAnsi="Arial Narrow"/>
                <w:sz w:val="20"/>
                <w:szCs w:val="20"/>
              </w:rPr>
              <w:t>These activities are designed to address the ODE Science S</w:t>
            </w:r>
            <w:r w:rsidR="00EB363A">
              <w:rPr>
                <w:rFonts w:ascii="Arial Narrow" w:hAnsi="Arial Narrow"/>
                <w:sz w:val="20"/>
                <w:szCs w:val="20"/>
              </w:rPr>
              <w:t>tandards for Grade 3.</w:t>
            </w:r>
          </w:p>
          <w:p w:rsidR="00566B0F" w:rsidRPr="00CE12B8" w:rsidRDefault="00EB363A" w:rsidP="00B823EF">
            <w:pPr>
              <w:pStyle w:val="ListParagraph"/>
              <w:spacing w:before="12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For more information and to</w:t>
            </w:r>
            <w:r w:rsidRPr="00566B0F">
              <w:rPr>
                <w:rFonts w:ascii="Arial Narrow" w:hAnsi="Arial Narrow"/>
                <w:sz w:val="20"/>
                <w:szCs w:val="20"/>
              </w:rPr>
              <w:t xml:space="preserve"> register for September 26 &amp; 27, 2016 district-wide training visit:  </w:t>
            </w:r>
            <w:hyperlink r:id="rId9" w:history="1">
              <w:r w:rsidRPr="00EB363A">
                <w:rPr>
                  <w:rStyle w:val="Hyperlink"/>
                  <w:rFonts w:ascii="Arial Narrow" w:hAnsi="Arial Narrow"/>
                  <w:sz w:val="20"/>
                  <w:szCs w:val="20"/>
                </w:rPr>
                <w:t>grownextgen.org/events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EE770B" w:rsidRPr="00CE12B8" w:rsidTr="00CA5E24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770B" w:rsidRPr="00CE12B8" w:rsidRDefault="00EE770B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INQUIRY SKILLS</w:t>
            </w:r>
          </w:p>
        </w:tc>
      </w:tr>
      <w:tr w:rsidR="00CA5E24" w:rsidRPr="00CE12B8" w:rsidTr="00C60E0F">
        <w:trPr>
          <w:cantSplit/>
          <w:trHeight w:val="1097"/>
        </w:trPr>
        <w:tc>
          <w:tcPr>
            <w:tcW w:w="2088" w:type="dxa"/>
            <w:tcBorders>
              <w:right w:val="nil"/>
            </w:tcBorders>
          </w:tcPr>
          <w:p w:rsidR="00CA5E24" w:rsidRPr="00CA5E24" w:rsidRDefault="00CA5E24" w:rsidP="00CA5E24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935B02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Classify/Order</w:t>
            </w:r>
          </w:p>
          <w:p w:rsidR="00CA5E24" w:rsidRDefault="00CA5E24" w:rsidP="00CA5E2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935B02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Communicate</w:t>
            </w:r>
          </w:p>
          <w:p w:rsidR="00CA5E24" w:rsidRPr="00CA5E24" w:rsidRDefault="00CA5E24" w:rsidP="00CA5E2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935B02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Compare</w:t>
            </w:r>
          </w:p>
        </w:tc>
        <w:tc>
          <w:tcPr>
            <w:tcW w:w="4140" w:type="dxa"/>
            <w:gridSpan w:val="4"/>
            <w:tcBorders>
              <w:left w:val="nil"/>
              <w:right w:val="nil"/>
            </w:tcBorders>
          </w:tcPr>
          <w:p w:rsidR="00490DC8" w:rsidRDefault="00490DC8" w:rsidP="00490DC8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Formulate or Use Models</w:t>
            </w:r>
            <w:r w:rsidRPr="00490DC8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 </w:t>
            </w:r>
          </w:p>
          <w:p w:rsidR="00CA5E24" w:rsidRPr="00490DC8" w:rsidRDefault="00CA5E24" w:rsidP="00490DC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490DC8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Gather, Record, Display, or Interpret Data</w:t>
            </w:r>
          </w:p>
          <w:p w:rsidR="00CA5E24" w:rsidRPr="00CA5E24" w:rsidRDefault="00CA5E24" w:rsidP="00CA5E2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935B02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Infer</w:t>
            </w:r>
          </w:p>
        </w:tc>
        <w:tc>
          <w:tcPr>
            <w:tcW w:w="3924" w:type="dxa"/>
            <w:tcBorders>
              <w:left w:val="nil"/>
            </w:tcBorders>
          </w:tcPr>
          <w:p w:rsidR="00CA5E24" w:rsidRPr="00CA5E24" w:rsidRDefault="00CA5E24" w:rsidP="00CA5E24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935B02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Observe</w:t>
            </w:r>
          </w:p>
          <w:p w:rsidR="00CA5E24" w:rsidRPr="00490DC8" w:rsidRDefault="00CA5E24" w:rsidP="00490DC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935B02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Plan and Conduct a Simple Investigation</w:t>
            </w:r>
          </w:p>
        </w:tc>
      </w:tr>
      <w:tr w:rsidR="00EE770B" w:rsidRPr="00CE12B8" w:rsidTr="00BA70C0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770B" w:rsidRPr="00CE12B8" w:rsidRDefault="00EE770B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HANDS-ON INQUIRY AND APPLICATION</w:t>
            </w:r>
          </w:p>
        </w:tc>
      </w:tr>
      <w:tr w:rsidR="00C60E0F" w:rsidRPr="00CE12B8" w:rsidTr="00C60E0F">
        <w:trPr>
          <w:cantSplit/>
          <w:trHeight w:val="1925"/>
        </w:trPr>
        <w:tc>
          <w:tcPr>
            <w:tcW w:w="10152" w:type="dxa"/>
            <w:gridSpan w:val="6"/>
          </w:tcPr>
          <w:p w:rsidR="00C60E0F" w:rsidRPr="00C60E0F" w:rsidRDefault="00C60E0F" w:rsidP="00C60E0F">
            <w:pPr>
              <w:pStyle w:val="ListParagraph"/>
              <w:numPr>
                <w:ilvl w:val="0"/>
                <w:numId w:val="3"/>
              </w:numPr>
              <w:spacing w:before="120"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“Make it </w:t>
            </w:r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Germinate” (Flipchart page 23, </w:t>
            </w:r>
            <w:proofErr w:type="spellStart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TE</w:t>
            </w:r>
            <w:proofErr w:type="spellEnd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 pages 143D, 145A)</w:t>
            </w:r>
          </w:p>
          <w:p w:rsidR="00C60E0F" w:rsidRPr="00C60E0F" w:rsidRDefault="00C60E0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“Flowers and Cones” (Flipchart page 23, </w:t>
            </w:r>
            <w:proofErr w:type="spellStart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TE</w:t>
            </w:r>
            <w:proofErr w:type="spellEnd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 pages 143D, 145A)</w:t>
            </w:r>
          </w:p>
          <w:p w:rsidR="00C60E0F" w:rsidRPr="00C60E0F" w:rsidRDefault="00C60E0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“Model a Life Cycle” (Flipchart page 24, </w:t>
            </w:r>
            <w:proofErr w:type="spellStart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TE</w:t>
            </w:r>
            <w:proofErr w:type="spellEnd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 pages 143E, 155A)</w:t>
            </w:r>
          </w:p>
          <w:p w:rsidR="00C60E0F" w:rsidRPr="00C60E0F" w:rsidRDefault="00C60E0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“Plan a Life Cycle Observation” (Flipchart page 24, </w:t>
            </w:r>
            <w:proofErr w:type="spellStart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TE</w:t>
            </w:r>
            <w:proofErr w:type="spellEnd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 pages 143E, 155A)</w:t>
            </w:r>
          </w:p>
          <w:p w:rsidR="00C60E0F" w:rsidRPr="00C60E0F" w:rsidRDefault="00C60E0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“Instinct or Learned Behavior” (Flipchart page 28, </w:t>
            </w:r>
            <w:proofErr w:type="spellStart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TE</w:t>
            </w:r>
            <w:proofErr w:type="spellEnd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 pages 143H, 187A)</w:t>
            </w:r>
          </w:p>
          <w:p w:rsidR="00C60E0F" w:rsidRPr="00C60E0F" w:rsidRDefault="00C60E0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“Plan a Lesson” (Flipchart page 28, </w:t>
            </w:r>
            <w:proofErr w:type="spellStart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>TE</w:t>
            </w:r>
            <w:proofErr w:type="spellEnd"/>
            <w:r w:rsidRPr="00C60E0F"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  <w:t xml:space="preserve"> pages 134I, 187A)</w:t>
            </w:r>
          </w:p>
        </w:tc>
      </w:tr>
      <w:tr w:rsidR="00CA5E24" w:rsidRPr="00CE12B8" w:rsidTr="00843F76">
        <w:trPr>
          <w:cantSplit/>
        </w:trPr>
        <w:tc>
          <w:tcPr>
            <w:tcW w:w="5238" w:type="dxa"/>
            <w:gridSpan w:val="3"/>
            <w:shd w:val="clear" w:color="auto" w:fill="D9D9D9" w:themeFill="background1" w:themeFillShade="D9"/>
          </w:tcPr>
          <w:p w:rsidR="00CA5E24" w:rsidRPr="00CE12B8" w:rsidRDefault="00CA5E24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ASSESSMENTS/PROGRESS MONITORING</w:t>
            </w:r>
          </w:p>
        </w:tc>
        <w:tc>
          <w:tcPr>
            <w:tcW w:w="4914" w:type="dxa"/>
            <w:gridSpan w:val="3"/>
            <w:shd w:val="clear" w:color="auto" w:fill="D9D9D9" w:themeFill="background1" w:themeFillShade="D9"/>
          </w:tcPr>
          <w:p w:rsidR="00CA5E24" w:rsidRPr="00CE12B8" w:rsidRDefault="00CA5E24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 GUIDE</w:t>
            </w:r>
          </w:p>
        </w:tc>
      </w:tr>
      <w:tr w:rsidR="00CA5E24" w:rsidRPr="00CE12B8" w:rsidTr="00B823EF">
        <w:trPr>
          <w:cantSplit/>
          <w:trHeight w:val="2222"/>
        </w:trPr>
        <w:tc>
          <w:tcPr>
            <w:tcW w:w="5238" w:type="dxa"/>
            <w:gridSpan w:val="3"/>
          </w:tcPr>
          <w:p w:rsidR="00CA5E24" w:rsidRPr="00F10A35" w:rsidRDefault="00CA5E24" w:rsidP="00AC5FC0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 xml:space="preserve">Sum it Up </w:t>
            </w:r>
          </w:p>
          <w:p w:rsidR="00C60E0F" w:rsidRPr="00490EDB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 152,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152</w:t>
            </w:r>
          </w:p>
          <w:p w:rsidR="00C60E0F" w:rsidRPr="00490EDB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 166,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166</w:t>
            </w:r>
          </w:p>
          <w:p w:rsidR="00C60E0F" w:rsidRPr="00490EDB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6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 196,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196</w:t>
            </w:r>
          </w:p>
          <w:p w:rsidR="00C60E0F" w:rsidRPr="00490EDB" w:rsidRDefault="00C60E0F" w:rsidP="00C60E0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Brain Check and Apply Concepts</w:t>
            </w:r>
          </w:p>
          <w:p w:rsidR="00C60E0F" w:rsidRPr="00490EDB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pages 153-154,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153-154</w:t>
            </w:r>
          </w:p>
          <w:p w:rsidR="00C60E0F" w:rsidRPr="00490EDB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pages 167-168,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167-168</w:t>
            </w:r>
          </w:p>
          <w:p w:rsidR="00C60E0F" w:rsidRPr="00C60E0F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 4, Lesson 6</w:t>
            </w:r>
            <w:r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pages 197-198,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197-198</w:t>
            </w:r>
          </w:p>
        </w:tc>
        <w:tc>
          <w:tcPr>
            <w:tcW w:w="4914" w:type="dxa"/>
            <w:gridSpan w:val="3"/>
          </w:tcPr>
          <w:p w:rsidR="00CA5E24" w:rsidRPr="00F10A35" w:rsidRDefault="00CA5E24" w:rsidP="00AC5FC0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Lesson Quiz</w:t>
            </w:r>
          </w:p>
          <w:p w:rsidR="00C60E0F" w:rsidRPr="00490EDB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page AG 37</w:t>
            </w:r>
          </w:p>
          <w:p w:rsidR="00C60E0F" w:rsidRPr="00490EDB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page AG 38</w:t>
            </w:r>
          </w:p>
          <w:p w:rsidR="00C60E0F" w:rsidRPr="00C60E0F" w:rsidRDefault="00C60E0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4, Lesson 6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page AG 42</w:t>
            </w:r>
          </w:p>
        </w:tc>
      </w:tr>
      <w:tr w:rsidR="00CA5E24" w:rsidRPr="00CE12B8" w:rsidTr="00843F76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5E24" w:rsidRPr="00CE12B8" w:rsidRDefault="00CA5E24" w:rsidP="00AC5FC0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>: ELA</w:t>
            </w:r>
          </w:p>
        </w:tc>
      </w:tr>
      <w:tr w:rsidR="00B823EF" w:rsidRPr="00CE12B8" w:rsidTr="00B823EF">
        <w:trPr>
          <w:cantSplit/>
          <w:trHeight w:val="11015"/>
        </w:trPr>
        <w:tc>
          <w:tcPr>
            <w:tcW w:w="10152" w:type="dxa"/>
            <w:gridSpan w:val="6"/>
          </w:tcPr>
          <w:p w:rsidR="00B823EF" w:rsidRPr="00F10A35" w:rsidRDefault="00B823EF" w:rsidP="00F97B98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Journeys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Writing Connection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150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Writing Connection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160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Make Connections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168A</w:t>
            </w:r>
          </w:p>
          <w:p w:rsidR="00B823EF" w:rsidRPr="00490EDB" w:rsidRDefault="00B823E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Language Arts Connection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Write a Poem (Challenging)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Writing Connection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192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Make Connections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198A</w:t>
            </w:r>
          </w:p>
          <w:p w:rsidR="00B823EF" w:rsidRPr="00490EDB" w:rsidRDefault="00B823EF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Language Arts Connection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Personal Essay (Easy)</w:t>
            </w:r>
          </w:p>
          <w:p w:rsidR="00B823EF" w:rsidRPr="008076BC" w:rsidRDefault="00B823EF" w:rsidP="008076BC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Language Arts Connection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“Something Told the Wild Goose” (Average)</w:t>
            </w:r>
          </w:p>
          <w:p w:rsidR="00B823EF" w:rsidRPr="00490EDB" w:rsidRDefault="00B823EF" w:rsidP="008076BC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 w:rsidRPr="00C60E0F">
              <w:rPr>
                <w:rFonts w:ascii="Arial Narrow" w:hAnsi="Arial Narrow"/>
                <w:i/>
                <w:sz w:val="20"/>
                <w:szCs w:val="20"/>
              </w:rPr>
              <w:t>Journeys Connections</w:t>
            </w:r>
          </w:p>
          <w:p w:rsidR="00B823EF" w:rsidRPr="00490EDB" w:rsidRDefault="00B823EF" w:rsidP="00C60E0F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6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Teacher Read Aloud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Bats Are the Best Beasts (T14)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Anchor Text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Bat Loves the Night (T22)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Poetry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 Bat is Born (T54)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Vocabulary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Nighttime  Animals (T76)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gramStart"/>
            <w:r w:rsidRPr="00490EDB">
              <w:rPr>
                <w:rFonts w:ascii="Arial Narrow" w:hAnsi="Arial Narrow"/>
                <w:sz w:val="20"/>
                <w:szCs w:val="20"/>
              </w:rPr>
              <w:t>Struggling</w:t>
            </w:r>
            <w:proofErr w:type="gramEnd"/>
            <w:r w:rsidRPr="00490EDB">
              <w:rPr>
                <w:rFonts w:ascii="Arial Narrow" w:hAnsi="Arial Narrow"/>
                <w:sz w:val="20"/>
                <w:szCs w:val="20"/>
              </w:rPr>
              <w:t xml:space="preserve">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Chased by a Bat! (T82)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On Level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 Sound in the Ground (T83)</w:t>
            </w:r>
          </w:p>
          <w:p w:rsidR="00B823EF" w:rsidRPr="00490EDB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Advanced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Life in a Cave (T84)</w:t>
            </w:r>
          </w:p>
          <w:p w:rsidR="00B823EF" w:rsidRPr="00490EDB" w:rsidRDefault="00B823EF" w:rsidP="00C60E0F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8</w:t>
            </w:r>
          </w:p>
          <w:p w:rsidR="00B823EF" w:rsidRPr="008076BC" w:rsidRDefault="00B823EF" w:rsidP="00C60E0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Teacher Read Aloud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Sweet Berries (T196)</w:t>
            </w:r>
          </w:p>
          <w:p w:rsidR="00B823EF" w:rsidRPr="00490EDB" w:rsidRDefault="00B823EF" w:rsidP="008076BC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18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Teacher Read Aloud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The World Tree (T202)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Anchor Text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 Tree is Growing (T210)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Struggling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Daffodil Spring (T274)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On Level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Wind in the Pines (T275)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Advanced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The Power of Corn (T276)</w:t>
            </w:r>
          </w:p>
          <w:p w:rsidR="00B823EF" w:rsidRPr="00490EDB" w:rsidRDefault="00B823EF" w:rsidP="008076BC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20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Teacher Read Aloud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Clever Colonies (T388)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Vocabulary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Emperor Penguins (T456)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Struggling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Watch Out! Polar Bears! (T462)</w:t>
            </w:r>
          </w:p>
          <w:p w:rsidR="00B823EF" w:rsidRPr="00490EDB" w:rsidRDefault="00B823EF" w:rsidP="008076BC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22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Anchor Text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The Journey: Stories of Migration (T112)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Vocabulary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Flight of the Swallows (T168)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Struggling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Monarchs on the Move (T174)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On Level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Fish on the Move (T175)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Advanced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Rescuing the Whooping Crane (T176)</w:t>
            </w:r>
          </w:p>
          <w:p w:rsidR="00B823EF" w:rsidRPr="00490EDB" w:rsidRDefault="00B823EF" w:rsidP="008076BC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24</w:t>
            </w:r>
          </w:p>
          <w:p w:rsidR="00B823EF" w:rsidRPr="00490EDB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Vocabulary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Sea Lions (T354)</w:t>
            </w:r>
          </w:p>
          <w:p w:rsidR="00B823EF" w:rsidRPr="008076BC" w:rsidRDefault="00B823EF" w:rsidP="008076B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Advanced Reader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90EDB">
              <w:rPr>
                <w:rFonts w:ascii="Arial Narrow" w:hAnsi="Arial Narrow"/>
                <w:sz w:val="20"/>
                <w:szCs w:val="20"/>
              </w:rPr>
              <w:t>Friends with Wings (T362)</w:t>
            </w:r>
          </w:p>
        </w:tc>
      </w:tr>
      <w:tr w:rsidR="00CA5E24" w:rsidRPr="00843F76" w:rsidTr="00843F76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A5E24" w:rsidRPr="00843F76" w:rsidRDefault="00CA5E24" w:rsidP="00AC5FC0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>: MATH</w:t>
            </w:r>
          </w:p>
        </w:tc>
      </w:tr>
      <w:tr w:rsidR="00B823EF" w:rsidRPr="00CE12B8" w:rsidTr="00B823EF">
        <w:trPr>
          <w:cantSplit/>
          <w:trHeight w:val="12905"/>
        </w:trPr>
        <w:tc>
          <w:tcPr>
            <w:tcW w:w="10152" w:type="dxa"/>
            <w:gridSpan w:val="6"/>
          </w:tcPr>
          <w:p w:rsidR="00B823EF" w:rsidRPr="00EE770B" w:rsidRDefault="00B823EF" w:rsidP="00DD6871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E770B">
              <w:rPr>
                <w:rFonts w:ascii="Arial Narrow" w:hAnsi="Arial Narrow"/>
                <w:sz w:val="20"/>
                <w:szCs w:val="20"/>
              </w:rPr>
              <w:t>Math Expressions</w:t>
            </w:r>
          </w:p>
          <w:p w:rsidR="00B823EF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149</w:t>
            </w:r>
          </w:p>
          <w:p w:rsidR="00B823EF" w:rsidRPr="007B45F7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Math </w:t>
            </w:r>
            <w:r w:rsidRPr="00B823EF">
              <w:rPr>
                <w:rFonts w:ascii="Arial Narrow" w:hAnsi="Arial Narrow"/>
                <w:sz w:val="20"/>
                <w:szCs w:val="20"/>
              </w:rPr>
              <w:t>Expressions</w:t>
            </w: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 Connections: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6: Round to the Nearest Ten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452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456</w:t>
            </w:r>
          </w:p>
          <w:p w:rsidR="00B823EF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154A</w:t>
            </w:r>
          </w:p>
          <w:p w:rsidR="00B823EF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sz w:val="20"/>
                <w:szCs w:val="20"/>
              </w:rPr>
              <w:t>Math Connection - Solve a Word Problem (Average)</w:t>
            </w:r>
          </w:p>
          <w:p w:rsidR="00B823EF" w:rsidRPr="007B45F7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B823EF" w:rsidRPr="00B823EF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sz w:val="20"/>
                <w:szCs w:val="20"/>
              </w:rPr>
              <w:t xml:space="preserve">Unit 2 Lesson 10: Write First Step Questions for Two Step Problems MX </w:t>
            </w:r>
            <w:proofErr w:type="spellStart"/>
            <w:r w:rsidRPr="007B45F7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7B45F7">
              <w:rPr>
                <w:rFonts w:ascii="Arial Narrow" w:hAnsi="Arial Narrow"/>
                <w:sz w:val="20"/>
                <w:szCs w:val="20"/>
              </w:rPr>
              <w:t xml:space="preserve"> pages 250-254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11: Make Sense of Two Step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258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260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13: Play Multiplication and Division Games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271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7: Write First Step Questions for Two Step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612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614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8: Solve Two Step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618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626</w:t>
            </w:r>
          </w:p>
          <w:p w:rsidR="00B823EF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9: Equations and Two Step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630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632</w:t>
            </w:r>
          </w:p>
          <w:p w:rsidR="00B823EF" w:rsidRPr="00B823EF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B823EF">
              <w:rPr>
                <w:rFonts w:ascii="Arial Narrow" w:hAnsi="Arial Narrow"/>
                <w:sz w:val="20"/>
                <w:szCs w:val="20"/>
              </w:rPr>
              <w:t xml:space="preserve">Unit 5 Lesson 10: Practice with Two Step Word Problems MX </w:t>
            </w:r>
            <w:proofErr w:type="spellStart"/>
            <w:r w:rsidRPr="00B823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B823EF">
              <w:rPr>
                <w:rFonts w:ascii="Arial Narrow" w:hAnsi="Arial Narrow"/>
                <w:sz w:val="20"/>
                <w:szCs w:val="20"/>
              </w:rPr>
              <w:t xml:space="preserve"> pages 636-638</w:t>
            </w:r>
          </w:p>
          <w:p w:rsidR="00B823EF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157</w:t>
            </w:r>
          </w:p>
          <w:p w:rsidR="00B823EF" w:rsidRPr="007B45F7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B823EF" w:rsidRPr="00B823EF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sz w:val="20"/>
                <w:szCs w:val="20"/>
              </w:rPr>
              <w:t xml:space="preserve">Unit 1 Lesson 2: Multiplication as Equal Groups MX </w:t>
            </w:r>
            <w:proofErr w:type="spellStart"/>
            <w:r w:rsidRPr="007B45F7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7B45F7">
              <w:rPr>
                <w:rFonts w:ascii="Arial Narrow" w:hAnsi="Arial Narrow"/>
                <w:sz w:val="20"/>
                <w:szCs w:val="20"/>
              </w:rPr>
              <w:t xml:space="preserve"> pages 13-15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6: Building Fluency with 2s and 5s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60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9: Building Fluency with 2s,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85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14: Building Fluency with 2s, 3s, 4s,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85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86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16: Solve and Create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147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148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18: Building Fluency with 0s, 1s, 2s, 3s, 4s,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159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160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4: Write Word Problems and Equations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208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7: Practice with 6s, 7s, and 8s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230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10: Solve Word Problems Involving Time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367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368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14: Use Graphs to Solve Time and Measurement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396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398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3: Place Value in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432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434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4: Practice with Place Value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439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8: Discuss Addition Methods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468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9: The Grouping Concept in Addition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478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17: Solve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538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542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1: Addition and Subtraction Situations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556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561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2: Word Problems with Unknown Addends or Unknown Factors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568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572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3: Word Problems with Unknown Starts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576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580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4: Comparison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587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594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5: Comparison Problems with Misleading Language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598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600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6: Word Problems with Extra, Hidden, and Not Enough Information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604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608</w:t>
            </w:r>
          </w:p>
          <w:p w:rsidR="00B823EF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168A</w:t>
            </w:r>
          </w:p>
          <w:p w:rsidR="00B823EF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sz w:val="20"/>
                <w:szCs w:val="20"/>
              </w:rPr>
              <w:t>Math Connection - Draw It to Scale (Average)</w:t>
            </w:r>
          </w:p>
          <w:p w:rsidR="00B823EF" w:rsidRPr="007B45F7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>Math Expressions Connections::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11: Multiplication and Area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107</w:t>
            </w:r>
          </w:p>
          <w:p w:rsidR="00B823EF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190</w:t>
            </w:r>
          </w:p>
          <w:p w:rsidR="00B823EF" w:rsidRPr="007B45F7" w:rsidRDefault="00B823EF" w:rsidP="00B823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6: Building Fluency with 2s and 5s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60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9: Building Fluency with 2s,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85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14: Building Fluency with 2s, 3s, 4s,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85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86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16: Solve and Create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147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148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18: Building Fluency with 0s, 1s, 2s, 3s, 4s,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159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160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4: Write Word Problems and Equations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208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7: Practice with 6s, 7s, and 8s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230</w:t>
            </w:r>
          </w:p>
          <w:p w:rsidR="00B823EF" w:rsidRPr="00490EDB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3: Place Value in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432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434</w:t>
            </w:r>
          </w:p>
          <w:p w:rsidR="00B823EF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4: Practice with Place Value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439</w:t>
            </w:r>
          </w:p>
          <w:p w:rsidR="00B823EF" w:rsidRPr="00B823EF" w:rsidRDefault="00B823EF" w:rsidP="00B823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B823EF">
              <w:rPr>
                <w:rFonts w:ascii="Arial Narrow" w:hAnsi="Arial Narrow"/>
                <w:sz w:val="20"/>
                <w:szCs w:val="20"/>
              </w:rPr>
              <w:t xml:space="preserve">Unit 5 Lesson 2: Word Problems with Unknown Addends or Unknown Factors MX </w:t>
            </w:r>
            <w:proofErr w:type="spellStart"/>
            <w:r w:rsidRPr="00B823EF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B823EF">
              <w:rPr>
                <w:rFonts w:ascii="Arial Narrow" w:hAnsi="Arial Narrow"/>
                <w:sz w:val="20"/>
                <w:szCs w:val="20"/>
              </w:rPr>
              <w:t xml:space="preserve"> pages 568-572</w:t>
            </w:r>
          </w:p>
        </w:tc>
      </w:tr>
    </w:tbl>
    <w:p w:rsidR="00B8385E" w:rsidRPr="00CE12B8" w:rsidRDefault="00B8385E" w:rsidP="00F97B98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sectPr w:rsidR="00B8385E" w:rsidRPr="00CE12B8" w:rsidSect="00DD7D5D">
      <w:headerReference w:type="default" r:id="rId10"/>
      <w:pgSz w:w="12240" w:h="15840"/>
      <w:pgMar w:top="720" w:right="1152" w:bottom="72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4C" w:rsidRDefault="0096594C" w:rsidP="0095077E">
      <w:pPr>
        <w:spacing w:line="240" w:lineRule="auto"/>
      </w:pPr>
      <w:r>
        <w:separator/>
      </w:r>
    </w:p>
  </w:endnote>
  <w:endnote w:type="continuationSeparator" w:id="0">
    <w:p w:rsidR="0096594C" w:rsidRDefault="0096594C" w:rsidP="00950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4C" w:rsidRDefault="0096594C" w:rsidP="0095077E">
      <w:pPr>
        <w:spacing w:line="240" w:lineRule="auto"/>
      </w:pPr>
      <w:r>
        <w:separator/>
      </w:r>
    </w:p>
  </w:footnote>
  <w:footnote w:type="continuationSeparator" w:id="0">
    <w:p w:rsidR="0096594C" w:rsidRDefault="0096594C" w:rsidP="00950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6"/>
      <w:gridCol w:w="5076"/>
    </w:tblGrid>
    <w:tr w:rsidR="0095077E" w:rsidRPr="0095077E" w:rsidTr="0095077E">
      <w:trPr>
        <w:cantSplit/>
        <w:tblHeader/>
      </w:trPr>
      <w:tc>
        <w:tcPr>
          <w:tcW w:w="5076" w:type="dxa"/>
          <w:shd w:val="clear" w:color="auto" w:fill="FFFFFF" w:themeFill="background1"/>
        </w:tcPr>
        <w:p w:rsidR="0095077E" w:rsidRPr="0095077E" w:rsidRDefault="0095077E" w:rsidP="00F0755A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GRADE </w:t>
          </w:r>
          <w:r w:rsidR="00F0755A">
            <w:rPr>
              <w:rFonts w:ascii="Arial Narrow" w:hAnsi="Arial Narrow"/>
              <w:b/>
              <w:sz w:val="24"/>
              <w:szCs w:val="20"/>
              <w:u w:val="single"/>
            </w:rPr>
            <w:t>3</w:t>
          </w:r>
        </w:p>
      </w:tc>
      <w:tc>
        <w:tcPr>
          <w:tcW w:w="5076" w:type="dxa"/>
          <w:shd w:val="clear" w:color="auto" w:fill="FFFFFF" w:themeFill="background1"/>
        </w:tcPr>
        <w:p w:rsidR="0095077E" w:rsidRPr="0095077E" w:rsidRDefault="0095077E" w:rsidP="00B05E73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QUARTER </w:t>
          </w:r>
          <w:r w:rsidR="00B05E73">
            <w:rPr>
              <w:rFonts w:ascii="Arial Narrow" w:hAnsi="Arial Narrow"/>
              <w:b/>
              <w:sz w:val="24"/>
              <w:szCs w:val="20"/>
              <w:u w:val="single"/>
            </w:rPr>
            <w:t>2</w:t>
          </w:r>
          <w:r w:rsidR="00FE1227">
            <w:rPr>
              <w:rFonts w:ascii="Arial Narrow" w:hAnsi="Arial Narrow"/>
              <w:b/>
              <w:sz w:val="24"/>
              <w:szCs w:val="20"/>
              <w:u w:val="single"/>
            </w:rPr>
            <w:t xml:space="preserve"> (part 1)</w:t>
          </w:r>
        </w:p>
      </w:tc>
    </w:tr>
  </w:tbl>
  <w:p w:rsidR="0095077E" w:rsidRPr="0095077E" w:rsidRDefault="0095077E" w:rsidP="0095077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502B"/>
    <w:multiLevelType w:val="hybridMultilevel"/>
    <w:tmpl w:val="5D4E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76367"/>
    <w:multiLevelType w:val="hybridMultilevel"/>
    <w:tmpl w:val="FCBC501C"/>
    <w:lvl w:ilvl="0" w:tplc="3DF2F1D4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6D00A0"/>
    <w:multiLevelType w:val="hybridMultilevel"/>
    <w:tmpl w:val="73CC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85A29"/>
    <w:multiLevelType w:val="hybridMultilevel"/>
    <w:tmpl w:val="252E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D1B43"/>
    <w:multiLevelType w:val="hybridMultilevel"/>
    <w:tmpl w:val="F970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E3F4A"/>
    <w:multiLevelType w:val="hybridMultilevel"/>
    <w:tmpl w:val="97A66A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79E5A1B"/>
    <w:multiLevelType w:val="hybridMultilevel"/>
    <w:tmpl w:val="FE989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A84BCC"/>
    <w:multiLevelType w:val="hybridMultilevel"/>
    <w:tmpl w:val="B7B6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B5"/>
    <w:rsid w:val="00012BFE"/>
    <w:rsid w:val="000352B3"/>
    <w:rsid w:val="00035316"/>
    <w:rsid w:val="00060485"/>
    <w:rsid w:val="000635B7"/>
    <w:rsid w:val="000C531D"/>
    <w:rsid w:val="000D6820"/>
    <w:rsid w:val="001A5488"/>
    <w:rsid w:val="00271DDA"/>
    <w:rsid w:val="002C738F"/>
    <w:rsid w:val="00324F4A"/>
    <w:rsid w:val="003428E4"/>
    <w:rsid w:val="00354C52"/>
    <w:rsid w:val="003662C8"/>
    <w:rsid w:val="003E620E"/>
    <w:rsid w:val="003E711C"/>
    <w:rsid w:val="00405089"/>
    <w:rsid w:val="00423C81"/>
    <w:rsid w:val="0043425B"/>
    <w:rsid w:val="004548E8"/>
    <w:rsid w:val="00490DC8"/>
    <w:rsid w:val="00566B0F"/>
    <w:rsid w:val="005D3FD7"/>
    <w:rsid w:val="00682453"/>
    <w:rsid w:val="006C1A97"/>
    <w:rsid w:val="00773337"/>
    <w:rsid w:val="007776D4"/>
    <w:rsid w:val="00785F96"/>
    <w:rsid w:val="007E343F"/>
    <w:rsid w:val="008076BC"/>
    <w:rsid w:val="00843F76"/>
    <w:rsid w:val="008E5AE6"/>
    <w:rsid w:val="0090417B"/>
    <w:rsid w:val="00915523"/>
    <w:rsid w:val="00935CF9"/>
    <w:rsid w:val="0095077E"/>
    <w:rsid w:val="00956784"/>
    <w:rsid w:val="0096594C"/>
    <w:rsid w:val="00981200"/>
    <w:rsid w:val="00982D35"/>
    <w:rsid w:val="009929D3"/>
    <w:rsid w:val="00A172EC"/>
    <w:rsid w:val="00A220F8"/>
    <w:rsid w:val="00A4555F"/>
    <w:rsid w:val="00A460BA"/>
    <w:rsid w:val="00A834E1"/>
    <w:rsid w:val="00AB6FF8"/>
    <w:rsid w:val="00AC5FC0"/>
    <w:rsid w:val="00AC678E"/>
    <w:rsid w:val="00AD0F93"/>
    <w:rsid w:val="00AF7A58"/>
    <w:rsid w:val="00B05E73"/>
    <w:rsid w:val="00B5395F"/>
    <w:rsid w:val="00B823EF"/>
    <w:rsid w:val="00B8385E"/>
    <w:rsid w:val="00BA70C0"/>
    <w:rsid w:val="00BE08B5"/>
    <w:rsid w:val="00BE59EF"/>
    <w:rsid w:val="00C41DE4"/>
    <w:rsid w:val="00C60E0F"/>
    <w:rsid w:val="00C652C0"/>
    <w:rsid w:val="00C71196"/>
    <w:rsid w:val="00C85C57"/>
    <w:rsid w:val="00CA5E24"/>
    <w:rsid w:val="00CD79EF"/>
    <w:rsid w:val="00CE12B8"/>
    <w:rsid w:val="00CF7390"/>
    <w:rsid w:val="00D31955"/>
    <w:rsid w:val="00D81D05"/>
    <w:rsid w:val="00DD6871"/>
    <w:rsid w:val="00DD7D5D"/>
    <w:rsid w:val="00DE417D"/>
    <w:rsid w:val="00DF55E9"/>
    <w:rsid w:val="00E31813"/>
    <w:rsid w:val="00E47B30"/>
    <w:rsid w:val="00E611E1"/>
    <w:rsid w:val="00E705B3"/>
    <w:rsid w:val="00E91950"/>
    <w:rsid w:val="00EB363A"/>
    <w:rsid w:val="00EE362E"/>
    <w:rsid w:val="00EE770B"/>
    <w:rsid w:val="00F0755A"/>
    <w:rsid w:val="00F675EF"/>
    <w:rsid w:val="00F92F31"/>
    <w:rsid w:val="00F92FF2"/>
    <w:rsid w:val="00F97B98"/>
    <w:rsid w:val="00FD099D"/>
    <w:rsid w:val="00FE1227"/>
    <w:rsid w:val="00FF3B19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rownextgen.org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72AC-2580-4B09-B0A5-2FD2A35F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BUEHJE01</dc:creator>
  <cp:lastModifiedBy>BUEHJE01</cp:lastModifiedBy>
  <cp:revision>30</cp:revision>
  <dcterms:created xsi:type="dcterms:W3CDTF">2016-08-11T14:30:00Z</dcterms:created>
  <dcterms:modified xsi:type="dcterms:W3CDTF">2016-09-14T18:32:00Z</dcterms:modified>
</cp:coreProperties>
</file>