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798"/>
        <w:gridCol w:w="1080"/>
        <w:gridCol w:w="360"/>
        <w:gridCol w:w="120"/>
        <w:gridCol w:w="1320"/>
        <w:gridCol w:w="3474"/>
      </w:tblGrid>
      <w:tr w:rsidR="00B8385E" w:rsidRPr="00CE12B8" w:rsidTr="0095077E">
        <w:trPr>
          <w:cantSplit/>
        </w:trPr>
        <w:tc>
          <w:tcPr>
            <w:tcW w:w="10152" w:type="dxa"/>
            <w:gridSpan w:val="6"/>
            <w:shd w:val="clear" w:color="auto" w:fill="D9D9D9" w:themeFill="background1" w:themeFillShade="D9"/>
          </w:tcPr>
          <w:p w:rsidR="00B8385E" w:rsidRPr="00CE12B8" w:rsidRDefault="00B8385E" w:rsidP="008B6B6D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SUGGESTED PACING</w:t>
            </w:r>
          </w:p>
        </w:tc>
      </w:tr>
      <w:tr w:rsidR="00B8385E" w:rsidRPr="00CE12B8" w:rsidTr="004B1CD3">
        <w:trPr>
          <w:cantSplit/>
          <w:trHeight w:val="3851"/>
        </w:trPr>
        <w:tc>
          <w:tcPr>
            <w:tcW w:w="10152" w:type="dxa"/>
            <w:gridSpan w:val="6"/>
          </w:tcPr>
          <w:p w:rsidR="005D6204" w:rsidRPr="00646B3C" w:rsidRDefault="00843F76" w:rsidP="00646B3C">
            <w:pPr>
              <w:autoSpaceDE w:val="0"/>
              <w:autoSpaceDN w:val="0"/>
              <w:adjustRightInd w:val="0"/>
              <w:spacing w:before="180"/>
              <w:rPr>
                <w:rFonts w:ascii="Arial Narrow" w:hAnsi="Arial Narrow" w:cs="ArialNarrow,Bold"/>
                <w:b/>
                <w:bCs/>
                <w:sz w:val="20"/>
                <w:szCs w:val="20"/>
              </w:rPr>
            </w:pP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STRAND: </w:t>
            </w:r>
            <w:r w:rsidR="00646B3C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PHYSICAL</w:t>
            </w:r>
            <w:r w:rsidR="005D6204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SCIENCE</w:t>
            </w: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(</w:t>
            </w:r>
            <w:r w:rsidR="00646B3C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P</w:t>
            </w:r>
            <w:r w:rsidRPr="00CE12B8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>S)</w:t>
            </w:r>
            <w:r w:rsidR="00B5395F">
              <w:rPr>
                <w:rFonts w:ascii="Arial Narrow" w:hAnsi="Arial Narrow" w:cs="ArialNarrow,Bold"/>
                <w:b/>
                <w:bCs/>
                <w:sz w:val="20"/>
                <w:szCs w:val="20"/>
              </w:rPr>
              <w:t xml:space="preserve"> </w:t>
            </w:r>
          </w:p>
          <w:p w:rsidR="00646B3C" w:rsidRDefault="00646B3C" w:rsidP="00646B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b/>
                <w:sz w:val="20"/>
                <w:szCs w:val="20"/>
              </w:rPr>
              <w:t>Topic: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46B3C">
              <w:rPr>
                <w:rFonts w:ascii="Arial Narrow" w:hAnsi="Arial Narrow"/>
                <w:b/>
                <w:sz w:val="20"/>
                <w:szCs w:val="20"/>
              </w:rPr>
              <w:t>Light, Sound and Motion</w:t>
            </w:r>
          </w:p>
          <w:p w:rsidR="00646B3C" w:rsidRPr="00A56EC1" w:rsidRDefault="00646B3C" w:rsidP="00646B3C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This topic focuses on the forces that affect motion. This includes the relationship between the change in speed of an object, the amount of force applied and the mass* of the object. Light and sound are explored as forms of energy that move in predictable ways, depending on the matter through which they move. </w:t>
            </w:r>
          </w:p>
          <w:p w:rsidR="00646B3C" w:rsidRPr="00B06CC2" w:rsidRDefault="00646B3C" w:rsidP="00646B3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</w:rPr>
            </w:pPr>
            <w:r w:rsidRPr="00B06CC2">
              <w:rPr>
                <w:rFonts w:ascii="Arial Narrow" w:hAnsi="Arial Narrow"/>
                <w:b/>
                <w:sz w:val="20"/>
                <w:szCs w:val="20"/>
              </w:rPr>
              <w:t>Content Statement</w:t>
            </w: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B06CC2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:rsidR="00646B3C" w:rsidRPr="00A56EC1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The amount of change in movement of an object is based on the mass* of the object and the amount of force exerted. </w:t>
            </w:r>
          </w:p>
          <w:p w:rsidR="00646B3C" w:rsidRPr="00A56EC1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Movement can be measured by speed. The speed of an object is calculated by determining the distance (d) traveled in a period of time (t). </w:t>
            </w:r>
          </w:p>
          <w:p w:rsidR="00646B3C" w:rsidRPr="00A56EC1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Earth pulls down on all objects with a gravitational force. Weight is a measure of the gravitational force between an object and the Earth. </w:t>
            </w:r>
          </w:p>
          <w:p w:rsidR="00646B3C" w:rsidRPr="00646B3C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Any change in speed or direction of an object requires a force and is affected by the mass* of the object and the amount of force applied. </w:t>
            </w:r>
          </w:p>
        </w:tc>
      </w:tr>
      <w:tr w:rsidR="00B8385E" w:rsidRPr="00CE12B8" w:rsidTr="004B1CD3">
        <w:trPr>
          <w:cantSplit/>
        </w:trPr>
        <w:tc>
          <w:tcPr>
            <w:tcW w:w="5358" w:type="dxa"/>
            <w:gridSpan w:val="4"/>
            <w:shd w:val="clear" w:color="auto" w:fill="D9D9D9" w:themeFill="background1" w:themeFillShade="D9"/>
          </w:tcPr>
          <w:p w:rsidR="00B8385E" w:rsidRPr="00CE12B8" w:rsidRDefault="00A834E1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PRINT RESOURCES</w:t>
            </w:r>
          </w:p>
        </w:tc>
        <w:tc>
          <w:tcPr>
            <w:tcW w:w="4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385E" w:rsidRPr="00CE12B8" w:rsidRDefault="00A834E1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DIGITAL RESOURCES</w:t>
            </w:r>
          </w:p>
        </w:tc>
      </w:tr>
      <w:tr w:rsidR="00874705" w:rsidRPr="00CE12B8" w:rsidTr="004B1CD3">
        <w:trPr>
          <w:cantSplit/>
          <w:trHeight w:val="2456"/>
        </w:trPr>
        <w:tc>
          <w:tcPr>
            <w:tcW w:w="5358" w:type="dxa"/>
            <w:gridSpan w:val="4"/>
          </w:tcPr>
          <w:p w:rsidR="00874705" w:rsidRPr="00F10A35" w:rsidRDefault="00874705" w:rsidP="00F77CB1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646B3C" w:rsidRPr="00646B3C" w:rsidRDefault="00874705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Grade 5 Ohio Test Prep Book pages </w:t>
            </w:r>
            <w:r w:rsidR="00646B3C">
              <w:rPr>
                <w:rFonts w:ascii="Arial Narrow" w:hAnsi="Arial Narrow"/>
                <w:sz w:val="20"/>
                <w:szCs w:val="20"/>
              </w:rPr>
              <w:t>20</w:t>
            </w:r>
            <w:r w:rsidR="005D6204">
              <w:rPr>
                <w:rFonts w:ascii="Arial Narrow" w:hAnsi="Arial Narrow"/>
                <w:sz w:val="20"/>
                <w:szCs w:val="20"/>
              </w:rPr>
              <w:t>-</w:t>
            </w:r>
            <w:r w:rsidR="00646B3C">
              <w:rPr>
                <w:rFonts w:ascii="Arial Narrow" w:hAnsi="Arial Narrow"/>
                <w:sz w:val="20"/>
                <w:szCs w:val="20"/>
              </w:rPr>
              <w:t>28</w:t>
            </w:r>
          </w:p>
          <w:p w:rsidR="00646B3C" w:rsidRPr="00A56EC1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6, All L</w:t>
            </w:r>
            <w:r w:rsidRPr="00A56EC1">
              <w:rPr>
                <w:rFonts w:ascii="Arial Narrow" w:hAnsi="Arial Narrow"/>
                <w:sz w:val="20"/>
                <w:szCs w:val="20"/>
              </w:rPr>
              <w:t>essons</w:t>
            </w:r>
          </w:p>
          <w:p w:rsidR="00646B3C" w:rsidRPr="00A56EC1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6, TE pages 239A-282</w:t>
            </w:r>
          </w:p>
          <w:p w:rsidR="00646B3C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6, Inquiry Flip Chart pages 30-34</w:t>
            </w:r>
          </w:p>
          <w:p w:rsidR="00646B3C" w:rsidRPr="00646B3C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rPr>
                <w:rFonts w:ascii="Arial Narrow" w:hAnsi="Arial Narrow"/>
                <w:sz w:val="20"/>
                <w:szCs w:val="20"/>
              </w:rPr>
            </w:pPr>
            <w:r w:rsidRPr="00646B3C">
              <w:rPr>
                <w:rFonts w:ascii="Arial Narrow" w:hAnsi="Arial Narrow" w:cs="Times New Roman"/>
                <w:bCs/>
                <w:sz w:val="20"/>
                <w:szCs w:val="20"/>
              </w:rPr>
              <w:t>Science and Engineering Leveled Readers:</w:t>
            </w:r>
          </w:p>
          <w:p w:rsidR="00646B3C" w:rsidRPr="00646B3C" w:rsidRDefault="00646B3C" w:rsidP="00646B3C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On</w:t>
            </w:r>
            <w:r w:rsidRPr="00A56EC1">
              <w:rPr>
                <w:rFonts w:ascii="Arial Narrow" w:hAnsi="Arial Narrow" w:cs="Times New Roman"/>
                <w:sz w:val="20"/>
                <w:szCs w:val="20"/>
              </w:rPr>
              <w:t xml:space="preserve">-Level/Below Level: </w:t>
            </w:r>
            <w:r w:rsidRPr="00A56EC1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How Do Forces Affect Motion?</w:t>
            </w:r>
          </w:p>
          <w:p w:rsidR="005D6204" w:rsidRPr="00646B3C" w:rsidRDefault="00646B3C" w:rsidP="005D6204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646B3C">
              <w:rPr>
                <w:rFonts w:ascii="Arial Narrow" w:hAnsi="Arial Narrow" w:cs="Times New Roman"/>
                <w:sz w:val="20"/>
                <w:szCs w:val="20"/>
              </w:rPr>
              <w:t>Above</w:t>
            </w:r>
            <w:r w:rsidRPr="00646B3C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Level: </w:t>
            </w:r>
            <w:r w:rsidRPr="00646B3C">
              <w:rPr>
                <w:rFonts w:ascii="Arial Narrow" w:hAnsi="Arial Narrow" w:cs="Times New Roman"/>
                <w:i/>
                <w:iCs/>
                <w:sz w:val="20"/>
                <w:szCs w:val="20"/>
              </w:rPr>
              <w:t>International Space Station</w:t>
            </w:r>
          </w:p>
        </w:tc>
        <w:tc>
          <w:tcPr>
            <w:tcW w:w="4794" w:type="dxa"/>
            <w:gridSpan w:val="2"/>
          </w:tcPr>
          <w:p w:rsidR="00874705" w:rsidRPr="00F10A35" w:rsidRDefault="00874705" w:rsidP="00F77CB1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10A35">
              <w:rPr>
                <w:rFonts w:ascii="Arial Narrow" w:hAnsi="Arial Narrow"/>
                <w:i/>
                <w:sz w:val="20"/>
                <w:szCs w:val="20"/>
              </w:rPr>
              <w:t>ScienceFusion</w:t>
            </w:r>
            <w:proofErr w:type="spellEnd"/>
          </w:p>
          <w:p w:rsidR="00646B3C" w:rsidRPr="00A56EC1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6, Lesson 1 Digital Lesson</w:t>
            </w:r>
          </w:p>
          <w:p w:rsidR="00646B3C" w:rsidRPr="00A56EC1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6, Lesson 2 Digital Lesson </w:t>
            </w:r>
          </w:p>
          <w:p w:rsidR="00646B3C" w:rsidRPr="00A56EC1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6, Lesson 3 Digital Lesson with Virtual Lab</w:t>
            </w:r>
          </w:p>
          <w:p w:rsidR="00646B3C" w:rsidRPr="005D6204" w:rsidRDefault="00646B3C" w:rsidP="00646B3C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6, Lesson 4 Digital Lesson with Virtual Lab</w:t>
            </w:r>
          </w:p>
        </w:tc>
      </w:tr>
      <w:tr w:rsidR="00DE417D" w:rsidRPr="00CE12B8" w:rsidTr="005F390B">
        <w:trPr>
          <w:cantSplit/>
        </w:trPr>
        <w:tc>
          <w:tcPr>
            <w:tcW w:w="10152" w:type="dxa"/>
            <w:gridSpan w:val="6"/>
            <w:shd w:val="clear" w:color="auto" w:fill="D9D9D9" w:themeFill="background1" w:themeFillShade="D9"/>
          </w:tcPr>
          <w:p w:rsidR="00DE417D" w:rsidRPr="00CE12B8" w:rsidRDefault="00DE417D" w:rsidP="00F77CB1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SCIENCE AND ACADEMIC VOCABULARY</w:t>
            </w:r>
          </w:p>
        </w:tc>
      </w:tr>
      <w:tr w:rsidR="00DE417D" w:rsidRPr="00CE12B8" w:rsidTr="00CD168E">
        <w:trPr>
          <w:cantSplit/>
          <w:trHeight w:val="710"/>
        </w:trPr>
        <w:tc>
          <w:tcPr>
            <w:tcW w:w="10152" w:type="dxa"/>
            <w:gridSpan w:val="6"/>
            <w:vAlign w:val="center"/>
          </w:tcPr>
          <w:p w:rsidR="00DE417D" w:rsidRPr="00874705" w:rsidRDefault="00646B3C" w:rsidP="00646B3C">
            <w:pPr>
              <w:rPr>
                <w:rFonts w:ascii="Arial Narrow" w:hAnsi="Arial Narrow"/>
                <w:sz w:val="20"/>
                <w:szCs w:val="20"/>
              </w:rPr>
            </w:pPr>
            <w:r w:rsidRPr="00646B3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Acceleration, Balanced Forces, Force, Friction, Gravity, Motion, Position, Speed, Unbalanced Forces, Velocity</w:t>
            </w:r>
          </w:p>
        </w:tc>
      </w:tr>
      <w:tr w:rsidR="0095077E" w:rsidRPr="00CE12B8" w:rsidTr="00CD168E">
        <w:trPr>
          <w:cantSplit/>
        </w:trPr>
        <w:tc>
          <w:tcPr>
            <w:tcW w:w="5358" w:type="dxa"/>
            <w:gridSpan w:val="4"/>
            <w:shd w:val="clear" w:color="auto" w:fill="D9D9D9" w:themeFill="background1" w:themeFillShade="D9"/>
          </w:tcPr>
          <w:p w:rsidR="00A4555F" w:rsidRPr="00CE12B8" w:rsidRDefault="00A4555F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DIFFERENTIATION</w:t>
            </w:r>
          </w:p>
        </w:tc>
        <w:tc>
          <w:tcPr>
            <w:tcW w:w="4794" w:type="dxa"/>
            <w:gridSpan w:val="2"/>
            <w:shd w:val="clear" w:color="auto" w:fill="D9D9D9" w:themeFill="background1" w:themeFillShade="D9"/>
          </w:tcPr>
          <w:p w:rsidR="00A4555F" w:rsidRPr="00CE12B8" w:rsidRDefault="00DE417D" w:rsidP="00F77CB1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FIELD EXPERIENCE CONNECTIONS</w:t>
            </w:r>
          </w:p>
        </w:tc>
      </w:tr>
      <w:tr w:rsidR="0095077E" w:rsidRPr="00CE12B8" w:rsidTr="004B1CD3">
        <w:trPr>
          <w:cantSplit/>
          <w:trHeight w:val="3311"/>
        </w:trPr>
        <w:tc>
          <w:tcPr>
            <w:tcW w:w="5358" w:type="dxa"/>
            <w:gridSpan w:val="4"/>
          </w:tcPr>
          <w:p w:rsidR="00281B8D" w:rsidRPr="001C52A6" w:rsidRDefault="00874705" w:rsidP="00281B8D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Basic (Extra Support)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Response to Intervention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237K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TE pages 243, 246, 255, 256, 259, 260, 264</w:t>
            </w:r>
          </w:p>
          <w:p w:rsidR="004B1CD3" w:rsidRPr="00A56EC1" w:rsidRDefault="004B1CD3" w:rsidP="004B1CD3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Advanced (Enrichment)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TE pages 243, 246, 255, 256, 259, 260, 264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STEM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Flipchart page 32, TE pages 237F, 271-272B</w:t>
            </w:r>
          </w:p>
          <w:p w:rsidR="004B1CD3" w:rsidRPr="00A56EC1" w:rsidRDefault="004B1CD3" w:rsidP="004B1CD3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English Language Learners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TE pages 237L-237M, 240, 242, 254, 258, 262</w:t>
            </w:r>
          </w:p>
          <w:p w:rsidR="004B1CD3" w:rsidRPr="004B1CD3" w:rsidRDefault="004B1CD3" w:rsidP="004B1C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94" w:type="dxa"/>
            <w:gridSpan w:val="2"/>
          </w:tcPr>
          <w:p w:rsidR="00874705" w:rsidRDefault="00874705" w:rsidP="00874705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2E65">
              <w:rPr>
                <w:rFonts w:ascii="Arial Narrow" w:hAnsi="Arial Narrow"/>
                <w:sz w:val="20"/>
                <w:szCs w:val="20"/>
              </w:rPr>
              <w:t xml:space="preserve">Cleveland Metroparks Zoo: Connections to Africa Program. </w:t>
            </w:r>
          </w:p>
          <w:p w:rsidR="00874705" w:rsidRDefault="00874705" w:rsidP="00874705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874705">
              <w:rPr>
                <w:rFonts w:ascii="Arial Narrow" w:hAnsi="Arial Narrow"/>
                <w:b/>
                <w:i/>
                <w:sz w:val="20"/>
                <w:szCs w:val="20"/>
              </w:rPr>
              <w:t>Program</w:t>
            </w:r>
            <w:r w:rsidRPr="00C41E61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Details</w:t>
            </w:r>
            <w:r w:rsidRPr="00F62E65">
              <w:rPr>
                <w:rFonts w:ascii="Arial Narrow" w:hAnsi="Arial Narrow"/>
                <w:sz w:val="20"/>
                <w:szCs w:val="20"/>
              </w:rPr>
              <w:t xml:space="preserve">: Students will explore African Elephant Crossing, focusing on how living things, including people, must share resources around them. The Zoo provides scientific tools that students can use during this inquiry-driven program. To prepare in advance please locate the Metroparks Zoo Trunk and Biomimicry Kits that are present in each CMSD K-8 building. Then attend the professional development session and complete teacher and student pre- and post-visit surveys. </w:t>
            </w:r>
          </w:p>
          <w:p w:rsidR="00A4555F" w:rsidRPr="00CE12B8" w:rsidRDefault="00874705" w:rsidP="00874705">
            <w:pPr>
              <w:pStyle w:val="ListParagraph"/>
              <w:spacing w:before="60" w:after="0"/>
              <w:ind w:left="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F62E65">
              <w:rPr>
                <w:rFonts w:ascii="Arial Narrow" w:hAnsi="Arial Narrow"/>
                <w:sz w:val="20"/>
                <w:szCs w:val="20"/>
              </w:rPr>
              <w:t>For information contact: Sandy Hadgis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62E65">
              <w:rPr>
                <w:rFonts w:ascii="Arial Narrow" w:hAnsi="Arial Narrow"/>
                <w:sz w:val="20"/>
                <w:szCs w:val="20"/>
              </w:rPr>
              <w:t xml:space="preserve">216-635-3379 or email: </w:t>
            </w:r>
            <w:hyperlink r:id="rId8" w:history="1">
              <w:r w:rsidRPr="00431754">
                <w:rPr>
                  <w:rStyle w:val="Hyperlink"/>
                  <w:rFonts w:ascii="Arial Narrow" w:hAnsi="Arial Narrow"/>
                  <w:sz w:val="20"/>
                  <w:szCs w:val="20"/>
                </w:rPr>
                <w:t>sjh2@clevelandmetroparks.com</w:t>
              </w:r>
            </w:hyperlink>
          </w:p>
        </w:tc>
      </w:tr>
      <w:tr w:rsidR="00DE417D" w:rsidRPr="00CE12B8" w:rsidTr="00281B8D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417D" w:rsidRPr="00CE12B8" w:rsidRDefault="00DE417D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INQUIRY SKILLS</w:t>
            </w:r>
          </w:p>
        </w:tc>
      </w:tr>
      <w:tr w:rsidR="00281B8D" w:rsidRPr="00CE12B8" w:rsidTr="004B1CD3">
        <w:trPr>
          <w:cantSplit/>
          <w:trHeight w:val="1619"/>
        </w:trPr>
        <w:tc>
          <w:tcPr>
            <w:tcW w:w="3798" w:type="dxa"/>
            <w:tcBorders>
              <w:right w:val="nil"/>
            </w:tcBorders>
          </w:tcPr>
          <w:p w:rsidR="00874705" w:rsidRPr="004B1CD3" w:rsidRDefault="00874705" w:rsidP="004B1CD3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B1CD3">
              <w:rPr>
                <w:rFonts w:ascii="Arial Narrow" w:hAnsi="Arial Narrow"/>
                <w:sz w:val="20"/>
                <w:szCs w:val="20"/>
              </w:rPr>
              <w:t>Compare</w:t>
            </w:r>
          </w:p>
          <w:p w:rsidR="00281B8D" w:rsidRDefault="00874705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Draw Conclusions</w:t>
            </w:r>
          </w:p>
          <w:p w:rsidR="004B1CD3" w:rsidRDefault="004B1CD3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Experiment</w:t>
            </w:r>
          </w:p>
          <w:p w:rsidR="004B1CD3" w:rsidRPr="002F5684" w:rsidRDefault="004B1CD3" w:rsidP="00874705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B1CD3">
              <w:rPr>
                <w:rFonts w:ascii="Arial Narrow" w:hAnsi="Arial Narrow"/>
                <w:sz w:val="20"/>
                <w:szCs w:val="20"/>
              </w:rPr>
              <w:t>Gather, Record, Display, or Interpret Data</w:t>
            </w:r>
          </w:p>
        </w:tc>
        <w:tc>
          <w:tcPr>
            <w:tcW w:w="2880" w:type="dxa"/>
            <w:gridSpan w:val="4"/>
            <w:tcBorders>
              <w:left w:val="nil"/>
              <w:right w:val="nil"/>
            </w:tcBorders>
          </w:tcPr>
          <w:p w:rsidR="00281B8D" w:rsidRPr="004B1CD3" w:rsidRDefault="004B1CD3" w:rsidP="004B1CD3">
            <w:pPr>
              <w:pStyle w:val="ListParagraph"/>
              <w:numPr>
                <w:ilvl w:val="0"/>
                <w:numId w:val="3"/>
              </w:numPr>
              <w:spacing w:before="60" w:after="0"/>
              <w:ind w:left="252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B1CD3">
              <w:rPr>
                <w:rFonts w:ascii="Arial Narrow" w:hAnsi="Arial Narrow"/>
                <w:sz w:val="20"/>
                <w:szCs w:val="20"/>
              </w:rPr>
              <w:t>Identify and Control Variables</w:t>
            </w:r>
          </w:p>
          <w:p w:rsidR="004B1CD3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252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Measure</w:t>
            </w:r>
          </w:p>
          <w:p w:rsidR="004B1CD3" w:rsidRPr="00874705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252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Observe</w:t>
            </w:r>
          </w:p>
        </w:tc>
        <w:tc>
          <w:tcPr>
            <w:tcW w:w="3474" w:type="dxa"/>
            <w:tcBorders>
              <w:left w:val="nil"/>
            </w:tcBorders>
          </w:tcPr>
          <w:p w:rsidR="004B1CD3" w:rsidRPr="004B1CD3" w:rsidRDefault="004B1CD3" w:rsidP="004B1CD3">
            <w:pPr>
              <w:pStyle w:val="ListParagraph"/>
              <w:numPr>
                <w:ilvl w:val="0"/>
                <w:numId w:val="3"/>
              </w:numPr>
              <w:spacing w:before="60" w:after="0"/>
              <w:ind w:left="252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B1CD3">
              <w:rPr>
                <w:rFonts w:ascii="Arial Narrow" w:hAnsi="Arial Narrow"/>
                <w:sz w:val="20"/>
                <w:szCs w:val="20"/>
              </w:rPr>
              <w:t xml:space="preserve">Plan and Conduct a Simple Investigation </w:t>
            </w:r>
          </w:p>
          <w:p w:rsidR="00281B8D" w:rsidRDefault="007669A9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252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Predict</w:t>
            </w:r>
          </w:p>
          <w:p w:rsidR="004B1CD3" w:rsidRPr="00874705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252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Use Numbers</w:t>
            </w:r>
          </w:p>
        </w:tc>
      </w:tr>
      <w:tr w:rsidR="00DE417D" w:rsidRPr="00CE12B8" w:rsidTr="002F5684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417D" w:rsidRPr="00CE12B8" w:rsidRDefault="00DE417D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HANDS-ON INQUIRY AND APPLICATION</w:t>
            </w:r>
          </w:p>
        </w:tc>
      </w:tr>
      <w:tr w:rsidR="00874705" w:rsidRPr="00CE12B8" w:rsidTr="00D0590B">
        <w:trPr>
          <w:cantSplit/>
          <w:trHeight w:val="2771"/>
        </w:trPr>
        <w:tc>
          <w:tcPr>
            <w:tcW w:w="5238" w:type="dxa"/>
            <w:gridSpan w:val="3"/>
            <w:tcBorders>
              <w:right w:val="nil"/>
            </w:tcBorders>
          </w:tcPr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“Fast Walk, Slow Walk” (Flipchart page 30, TE pages 237D, 239A)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“Push or Pull” (Flipchart page 30, TE pages 237D, 239A)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“On a Roll” (Flipchart page 31, TE pages 237E, 253A)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“Make It Easier” (Flipchart page 31, TE pages 237E, 253A)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“How Do Forces Affect Motion?” (Flipchart page 33, TE pages 237G, 273A-274A)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“How Do Gravity and Friction Affect Motion?” (Flipchart page 34, TE pages 237H, 275A-278)</w:t>
            </w:r>
          </w:p>
          <w:p w:rsidR="004B1CD3" w:rsidRPr="004B1CD3" w:rsidRDefault="004B1CD3" w:rsidP="004B1C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4" w:type="dxa"/>
            <w:gridSpan w:val="3"/>
            <w:tcBorders>
              <w:left w:val="nil"/>
            </w:tcBorders>
          </w:tcPr>
          <w:p w:rsidR="00874705" w:rsidRPr="008303B5" w:rsidRDefault="00874705" w:rsidP="00874705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r w:rsidRPr="008303B5">
              <w:rPr>
                <w:rFonts w:ascii="Arial Narrow" w:hAnsi="Arial Narrow"/>
                <w:i/>
                <w:sz w:val="20"/>
                <w:szCs w:val="20"/>
              </w:rPr>
              <w:t>Differentiated Inquiry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6, TE page 274A</w:t>
            </w:r>
          </w:p>
          <w:p w:rsidR="004B1CD3" w:rsidRPr="004B1CD3" w:rsidRDefault="004B1CD3" w:rsidP="004B1CD3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1CD3">
              <w:rPr>
                <w:rFonts w:ascii="Arial Narrow" w:hAnsi="Arial Narrow" w:cs="Times New Roman"/>
                <w:iCs/>
                <w:sz w:val="20"/>
                <w:szCs w:val="20"/>
              </w:rPr>
              <w:t>Identify Variables (Easy)</w:t>
            </w:r>
          </w:p>
          <w:p w:rsidR="004B1CD3" w:rsidRPr="004B1CD3" w:rsidRDefault="004B1CD3" w:rsidP="004B1CD3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1CD3">
              <w:rPr>
                <w:rFonts w:ascii="Arial Narrow" w:hAnsi="Arial Narrow" w:cs="Times New Roman"/>
                <w:iCs/>
                <w:sz w:val="20"/>
                <w:szCs w:val="20"/>
              </w:rPr>
              <w:t>Analyze Forces  (Easy)</w:t>
            </w:r>
          </w:p>
          <w:p w:rsidR="004B1CD3" w:rsidRPr="004B1CD3" w:rsidRDefault="004B1CD3" w:rsidP="004B1CD3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1CD3">
              <w:rPr>
                <w:rFonts w:ascii="Arial Narrow" w:hAnsi="Arial Narrow" w:cs="Times New Roman"/>
                <w:iCs/>
                <w:sz w:val="20"/>
                <w:szCs w:val="20"/>
              </w:rPr>
              <w:t>Compare Data Displayed on Graphs (Average)</w:t>
            </w:r>
          </w:p>
          <w:p w:rsidR="004B1CD3" w:rsidRPr="00A56EC1" w:rsidRDefault="004B1CD3" w:rsidP="004B1CD3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B1CD3">
              <w:rPr>
                <w:rFonts w:ascii="Arial Narrow" w:hAnsi="Arial Narrow" w:cs="Times New Roman"/>
                <w:iCs/>
                <w:sz w:val="20"/>
                <w:szCs w:val="20"/>
              </w:rPr>
              <w:t>Predict the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Effect of Gravity (Challenging)</w:t>
            </w:r>
          </w:p>
          <w:p w:rsidR="004B1CD3" w:rsidRPr="00A56EC1" w:rsidRDefault="004B1CD3" w:rsidP="004B1CD3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6, TE page 276A</w:t>
            </w:r>
          </w:p>
          <w:p w:rsidR="004B1CD3" w:rsidRPr="004B1CD3" w:rsidRDefault="004B1CD3" w:rsidP="004B1CD3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1CD3">
              <w:rPr>
                <w:rFonts w:ascii="Arial Narrow" w:hAnsi="Arial Narrow" w:cs="Times New Roman"/>
                <w:iCs/>
                <w:sz w:val="20"/>
                <w:szCs w:val="20"/>
              </w:rPr>
              <w:t>Explore Forces (Easy)</w:t>
            </w:r>
          </w:p>
          <w:p w:rsidR="004B1CD3" w:rsidRPr="004B1CD3" w:rsidRDefault="004B1CD3" w:rsidP="004B1CD3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1CD3">
              <w:rPr>
                <w:rFonts w:ascii="Arial Narrow" w:hAnsi="Arial Narrow" w:cs="Times New Roman"/>
                <w:iCs/>
                <w:sz w:val="20"/>
                <w:szCs w:val="20"/>
              </w:rPr>
              <w:t>Predict Forces  (Easy)</w:t>
            </w:r>
          </w:p>
          <w:p w:rsidR="004B1CD3" w:rsidRPr="004B1CD3" w:rsidRDefault="004B1CD3" w:rsidP="004B1CD3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 w:cs="Times New Roman"/>
                <w:iCs/>
                <w:sz w:val="20"/>
                <w:szCs w:val="20"/>
              </w:rPr>
            </w:pPr>
            <w:r w:rsidRPr="004B1CD3">
              <w:rPr>
                <w:rFonts w:ascii="Arial Narrow" w:hAnsi="Arial Narrow" w:cs="Times New Roman"/>
                <w:iCs/>
                <w:sz w:val="20"/>
                <w:szCs w:val="20"/>
              </w:rPr>
              <w:t>Analyze Forces (Average)</w:t>
            </w:r>
          </w:p>
          <w:p w:rsidR="004B1CD3" w:rsidRPr="004B1CD3" w:rsidRDefault="004B1CD3" w:rsidP="00D0590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B1CD3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Experiment with Static </w:t>
            </w:r>
            <w:r w:rsidR="00D0590B">
              <w:rPr>
                <w:rFonts w:ascii="Arial Narrow" w:hAnsi="Arial Narrow" w:cs="Times New Roman"/>
                <w:iCs/>
                <w:sz w:val="20"/>
                <w:szCs w:val="20"/>
              </w:rPr>
              <w:t>&amp;</w:t>
            </w:r>
            <w:r w:rsidRPr="004B1CD3">
              <w:rPr>
                <w:rFonts w:ascii="Arial Narrow" w:hAnsi="Arial Narrow" w:cs="Times New Roman"/>
                <w:iCs/>
                <w:sz w:val="20"/>
                <w:szCs w:val="20"/>
              </w:rPr>
              <w:t xml:space="preserve"> Sliding Friction (Challenging</w:t>
            </w:r>
            <w:r w:rsidRPr="00A56EC1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AC5FC0" w:rsidRPr="00CE12B8" w:rsidTr="004B1CD3">
        <w:trPr>
          <w:cantSplit/>
        </w:trPr>
        <w:tc>
          <w:tcPr>
            <w:tcW w:w="5238" w:type="dxa"/>
            <w:gridSpan w:val="3"/>
            <w:shd w:val="clear" w:color="auto" w:fill="D9D9D9" w:themeFill="background1" w:themeFillShade="D9"/>
          </w:tcPr>
          <w:p w:rsidR="00AC5FC0" w:rsidRPr="00CE12B8" w:rsidRDefault="00AC5FC0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ASSESSMENTS/PROGRESS MONITORING</w:t>
            </w:r>
          </w:p>
        </w:tc>
        <w:tc>
          <w:tcPr>
            <w:tcW w:w="4914" w:type="dxa"/>
            <w:gridSpan w:val="3"/>
            <w:shd w:val="clear" w:color="auto" w:fill="D9D9D9" w:themeFill="background1" w:themeFillShade="D9"/>
          </w:tcPr>
          <w:p w:rsidR="00AC5FC0" w:rsidRPr="00CE12B8" w:rsidRDefault="00AC5FC0" w:rsidP="00F77CB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ASSESSMENT GUIDE</w:t>
            </w:r>
          </w:p>
        </w:tc>
      </w:tr>
      <w:tr w:rsidR="00AC5FC0" w:rsidRPr="00CE12B8" w:rsidTr="004B1CD3">
        <w:trPr>
          <w:cantSplit/>
          <w:trHeight w:val="2042"/>
        </w:trPr>
        <w:tc>
          <w:tcPr>
            <w:tcW w:w="5238" w:type="dxa"/>
            <w:gridSpan w:val="3"/>
          </w:tcPr>
          <w:p w:rsidR="002F5684" w:rsidRPr="00A56EC1" w:rsidRDefault="002F5684" w:rsidP="002F5684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Sum it Up </w:t>
            </w:r>
          </w:p>
          <w:p w:rsidR="00D0590B" w:rsidRPr="00A56EC1" w:rsidRDefault="00D0590B" w:rsidP="00D0590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 248, TE page 248</w:t>
            </w:r>
          </w:p>
          <w:p w:rsidR="00D0590B" w:rsidRPr="00A56EC1" w:rsidRDefault="00D0590B" w:rsidP="00D0590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 266, TE page 266</w:t>
            </w:r>
          </w:p>
          <w:p w:rsidR="00D0590B" w:rsidRPr="00A56EC1" w:rsidRDefault="00D0590B" w:rsidP="00D0590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Brain Check and Apply Concepts</w:t>
            </w:r>
          </w:p>
          <w:p w:rsidR="00D0590B" w:rsidRPr="00A56EC1" w:rsidRDefault="00D0590B" w:rsidP="00D0590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pages 249-252, TE pages249-252</w:t>
            </w:r>
          </w:p>
          <w:p w:rsidR="00D0590B" w:rsidRPr="00A56EC1" w:rsidRDefault="00D0590B" w:rsidP="00D0590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SE pages 267-270, TE pages 267-270</w:t>
            </w:r>
          </w:p>
          <w:p w:rsidR="00D0590B" w:rsidRPr="00A56EC1" w:rsidRDefault="00D0590B" w:rsidP="00D0590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Review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pages 279-282</w:t>
            </w:r>
          </w:p>
          <w:p w:rsidR="00D0590B" w:rsidRPr="00D0590B" w:rsidRDefault="00D0590B" w:rsidP="00D0590B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Short Option Performance Assessment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281</w:t>
            </w:r>
          </w:p>
        </w:tc>
        <w:tc>
          <w:tcPr>
            <w:tcW w:w="4914" w:type="dxa"/>
            <w:gridSpan w:val="3"/>
          </w:tcPr>
          <w:p w:rsidR="002F5684" w:rsidRPr="00A56EC1" w:rsidRDefault="00CD168E" w:rsidP="00CD168E">
            <w:pPr>
              <w:pStyle w:val="ListParagraph"/>
              <w:numPr>
                <w:ilvl w:val="0"/>
                <w:numId w:val="3"/>
              </w:numPr>
              <w:spacing w:before="60"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Lesson Quiz</w:t>
            </w:r>
          </w:p>
          <w:p w:rsidR="00D0590B" w:rsidRPr="00A56EC1" w:rsidRDefault="00D0590B" w:rsidP="00D0590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6, Lesson 1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page AG 56</w:t>
            </w:r>
          </w:p>
          <w:p w:rsidR="00D0590B" w:rsidRPr="00A56EC1" w:rsidRDefault="00D0590B" w:rsidP="00D0590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6, Lesson 2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page AG 57</w:t>
            </w:r>
          </w:p>
          <w:p w:rsidR="00D0590B" w:rsidRPr="00A56EC1" w:rsidRDefault="00D0590B" w:rsidP="00D0590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6, Lesson 3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page AG 58</w:t>
            </w:r>
          </w:p>
          <w:p w:rsidR="00D0590B" w:rsidRPr="00A56EC1" w:rsidRDefault="00D0590B" w:rsidP="00D0590B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6, Lesson 4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page AG 59</w:t>
            </w:r>
          </w:p>
          <w:p w:rsidR="00D0590B" w:rsidRPr="00D0590B" w:rsidRDefault="00D0590B" w:rsidP="002F5684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Unit 6 Test and Performance Task with Long Option Rubric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pages AG 60-AG 66</w:t>
            </w:r>
          </w:p>
        </w:tc>
      </w:tr>
      <w:tr w:rsidR="00AC5FC0" w:rsidRPr="00CE12B8" w:rsidTr="0049316A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5FC0" w:rsidRPr="00CE12B8" w:rsidRDefault="00AC5FC0" w:rsidP="00A8637C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353FA6" w:rsidRPr="00CE12B8" w:rsidTr="0049316A">
        <w:trPr>
          <w:cantSplit/>
          <w:trHeight w:val="2015"/>
        </w:trPr>
        <w:tc>
          <w:tcPr>
            <w:tcW w:w="4878" w:type="dxa"/>
            <w:gridSpan w:val="2"/>
            <w:tcBorders>
              <w:bottom w:val="nil"/>
              <w:right w:val="nil"/>
            </w:tcBorders>
          </w:tcPr>
          <w:p w:rsidR="00353FA6" w:rsidRPr="00A56EC1" w:rsidRDefault="00353FA6" w:rsidP="004B56EC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ELA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Journeys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247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252A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Write a Story (Average)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257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263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270A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right="-198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Write an Explanation (Challenging)</w:t>
            </w:r>
          </w:p>
          <w:p w:rsidR="0049316A" w:rsidRPr="0049316A" w:rsidRDefault="0049316A" w:rsidP="00353FA6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Writing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277</w:t>
            </w:r>
          </w:p>
        </w:tc>
        <w:tc>
          <w:tcPr>
            <w:tcW w:w="5274" w:type="dxa"/>
            <w:gridSpan w:val="4"/>
            <w:tcBorders>
              <w:left w:val="nil"/>
              <w:bottom w:val="nil"/>
            </w:tcBorders>
          </w:tcPr>
          <w:p w:rsidR="00353FA6" w:rsidRPr="0049316A" w:rsidRDefault="00353FA6" w:rsidP="0049316A">
            <w:pPr>
              <w:spacing w:before="6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316A">
              <w:rPr>
                <w:rFonts w:ascii="Arial Narrow" w:hAnsi="Arial Narrow"/>
                <w:i/>
                <w:sz w:val="20"/>
                <w:szCs w:val="20"/>
              </w:rPr>
              <w:t>Journeys Connections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Lesson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56EC1">
              <w:rPr>
                <w:rFonts w:ascii="Arial Narrow" w:hAnsi="Arial Narrow"/>
                <w:sz w:val="20"/>
                <w:szCs w:val="20"/>
              </w:rPr>
              <w:t>1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Anchor Text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Package for Mrs. </w:t>
            </w:r>
            <w:proofErr w:type="spellStart"/>
            <w:r w:rsidRPr="00A56EC1">
              <w:rPr>
                <w:rFonts w:ascii="Arial Narrow" w:hAnsi="Arial Narrow"/>
                <w:sz w:val="20"/>
                <w:szCs w:val="20"/>
              </w:rPr>
              <w:t>Jewls</w:t>
            </w:r>
            <w:proofErr w:type="spellEnd"/>
            <w:r w:rsidRPr="00A56EC1">
              <w:rPr>
                <w:rFonts w:ascii="Arial Narrow" w:hAnsi="Arial Narrow"/>
                <w:sz w:val="20"/>
                <w:szCs w:val="20"/>
              </w:rPr>
              <w:t xml:space="preserve"> (T29)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Whole Group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Reader’s Theater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Questioning Gravity (T39)</w:t>
            </w:r>
          </w:p>
          <w:p w:rsidR="00353FA6" w:rsidRPr="00353FA6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Small Group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Vocabulary Reader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Sports &amp; Motion (T63)</w:t>
            </w:r>
          </w:p>
          <w:p w:rsidR="00353FA6" w:rsidRPr="002968A3" w:rsidRDefault="00353FA6" w:rsidP="00CD168E">
            <w:pPr>
              <w:pStyle w:val="ListParagraph"/>
              <w:spacing w:after="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D168E" w:rsidRPr="00CE12B8" w:rsidTr="0049316A">
        <w:trPr>
          <w:cantSplit/>
          <w:trHeight w:val="5805"/>
        </w:trPr>
        <w:tc>
          <w:tcPr>
            <w:tcW w:w="10152" w:type="dxa"/>
            <w:gridSpan w:val="6"/>
            <w:tcBorders>
              <w:top w:val="nil"/>
            </w:tcBorders>
          </w:tcPr>
          <w:p w:rsidR="00CD168E" w:rsidRPr="00A56EC1" w:rsidRDefault="00CD168E" w:rsidP="0049316A">
            <w:pPr>
              <w:spacing w:before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MATH: Math Expressions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244</w:t>
            </w:r>
          </w:p>
          <w:p w:rsidR="0049316A" w:rsidRPr="00CD168E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7 Lesson 6: Graph Ordered Pairs MX TE pages 594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596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252A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Find Average Speed (Easy)</w:t>
            </w:r>
          </w:p>
          <w:p w:rsidR="0049316A" w:rsidRPr="00CD168E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7 Lesson 6: Graph Ordered Pairs MX TE pages 594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596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261</w:t>
            </w:r>
          </w:p>
          <w:p w:rsidR="0049316A" w:rsidRPr="00CD168E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1 Lesson 12: Real World Problems MX TE pages 88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90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3 Lesson 8: Solve Real World Problems MX TE page 246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3 Lesson 11: Solve Division Problems MX TE pages 265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266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3 Lesson 12: Distinguish Multiplication from Division MX TE pages 270, 273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4 Lesson 8: Multiply with Decimals Greater Than 1 MX TE page 349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4 Lesson 11: Multiplication Practice MX TE pages 371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372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5 Lesson 4: Interpret Remainders MX TE pages 410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412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5 Lesson 5: Division Practice MX TE pages 419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420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Lesson 1: Situation and Solution Equations for Addition and Subtraction MX TE pages 474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477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Lesson 2: Situation and Solution Equations for Multiplication and Division MX TE pages 482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486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Lesson 5: Language of Comparison Problems MX TE pages 504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508</w:t>
            </w:r>
          </w:p>
          <w:p w:rsidR="0049316A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Lesson 6: Multiplicative Comparison Problems MX TE pages 512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516</w:t>
            </w:r>
          </w:p>
          <w:p w:rsidR="0049316A" w:rsidRPr="0049316A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49316A">
              <w:rPr>
                <w:rFonts w:ascii="Arial Narrow" w:hAnsi="Arial Narrow"/>
                <w:sz w:val="20"/>
                <w:szCs w:val="20"/>
              </w:rPr>
              <w:t>Unit 6 Lesson 7: Types of Comparison Problems MX TE pages 520-524</w:t>
            </w:r>
          </w:p>
        </w:tc>
      </w:tr>
      <w:tr w:rsidR="00CD168E" w:rsidRPr="00CE12B8" w:rsidTr="004B56EC">
        <w:trPr>
          <w:cantSplit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D168E" w:rsidRPr="00CD168E" w:rsidRDefault="00CD168E" w:rsidP="004B56EC">
            <w:pPr>
              <w:spacing w:before="40" w:after="4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CE12B8">
              <w:rPr>
                <w:rFonts w:ascii="Arial Narrow" w:hAnsi="Arial Narrow"/>
                <w:b/>
                <w:sz w:val="20"/>
                <w:szCs w:val="20"/>
              </w:rPr>
              <w:lastRenderedPageBreak/>
              <w:t>ACADEMIC CONNECTIONS TO OTHER DISCIPLINES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cont.</w:t>
            </w:r>
          </w:p>
        </w:tc>
      </w:tr>
      <w:tr w:rsidR="00CD168E" w:rsidRPr="00CE12B8" w:rsidTr="0049316A">
        <w:trPr>
          <w:cantSplit/>
          <w:trHeight w:val="7991"/>
        </w:trPr>
        <w:tc>
          <w:tcPr>
            <w:tcW w:w="10152" w:type="dxa"/>
            <w:gridSpan w:val="6"/>
          </w:tcPr>
          <w:p w:rsidR="00CD168E" w:rsidRPr="00CD168E" w:rsidRDefault="00CD168E" w:rsidP="00CD168E">
            <w:pPr>
              <w:spacing w:before="6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MATH: Math Expressions </w:t>
            </w:r>
            <w:r>
              <w:rPr>
                <w:rFonts w:ascii="Arial Narrow" w:hAnsi="Arial Narrow"/>
                <w:i/>
                <w:sz w:val="20"/>
                <w:szCs w:val="20"/>
              </w:rPr>
              <w:t>cont.</w:t>
            </w:r>
          </w:p>
          <w:p w:rsidR="0049316A" w:rsidRPr="00CD168E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cont.</w:t>
            </w:r>
            <w:r w:rsidRPr="00CD168E">
              <w:rPr>
                <w:rFonts w:ascii="Arial Narrow" w:hAnsi="Arial Narrow"/>
                <w:i/>
                <w:sz w:val="20"/>
                <w:szCs w:val="20"/>
              </w:rPr>
              <w:t>: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1: Convert Metric Units of Length MX TE pages 612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614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2: Metric Units of Liquid Volume MX TE pages 619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620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3: Metric Units of Mass MX TE pages 625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626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4: Customary Units of Length MX TE page 632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5: Customary Measures of Liquid Volume MX TE page 638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6: Customary Units of Weight MX TE page 644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265</w:t>
            </w:r>
          </w:p>
          <w:p w:rsidR="0049316A" w:rsidRPr="00CD168E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Lesson 11: Focus on Mathematical Practices MX TE page 552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7: Read and Make Line Plots MX TE pages 648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650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Make Connections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TE page 270A</w:t>
            </w:r>
          </w:p>
          <w:p w:rsidR="0049316A" w:rsidRPr="00A56EC1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 xml:space="preserve">Math Connection 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 xml:space="preserve"> Solve Problems (Average)</w:t>
            </w:r>
          </w:p>
          <w:p w:rsidR="0049316A" w:rsidRPr="00CD168E" w:rsidRDefault="0049316A" w:rsidP="0049316A">
            <w:pPr>
              <w:pStyle w:val="ListParagraph"/>
              <w:numPr>
                <w:ilvl w:val="0"/>
                <w:numId w:val="3"/>
              </w:numPr>
              <w:spacing w:after="0"/>
              <w:ind w:left="450" w:hanging="27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CD168E">
              <w:rPr>
                <w:rFonts w:ascii="Arial Narrow" w:hAnsi="Arial Narrow"/>
                <w:i/>
                <w:sz w:val="20"/>
                <w:szCs w:val="20"/>
              </w:rPr>
              <w:t>Math Expressions Connections: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1 Lesson 12: Real World Problems MX TE pages 88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90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3 Lesson 8: Solve Real World Problems MX TE page 246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3 Lesson 11: Solve Division Problems MX TE pages 265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266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3 Lesson 12: Distinguish Multiplication from Division MX TE pages 270, 273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4 Lesson 8: Multiply with Decimals Greater Than 1 MX TE page 349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4 Lesson 11: Multiplication Practice MX TE pages 371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372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5 Lesson 4: Interpret Remainders MX TE pages 410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412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5 Lesson 5: Division Practice MX TE pages 419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420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Lesson 1: Situation and Solution Equations for Addition and Subtraction MX TE pages 474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477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Lesson 2: Situation and Solution Equations for Multiplication and Division MX TE pages 482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486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Lesson 5: Language of Comparison Problems MX TE pages 504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508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Lesson 6: Multiplicative Comparison Problems MX TE pages 512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516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6 Lesson 7: Types of Comparison Problems MX TE pages 520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524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1: Convert Metric Units of Length MX TE pages 612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614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2: Metric Units of Liquid Volume MX TE pages 619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620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3: Metric Units of Mass MX TE pages 625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A56EC1">
              <w:rPr>
                <w:rFonts w:ascii="Arial Narrow" w:hAnsi="Arial Narrow"/>
                <w:sz w:val="20"/>
                <w:szCs w:val="20"/>
              </w:rPr>
              <w:t>626</w:t>
            </w:r>
          </w:p>
          <w:p w:rsidR="0049316A" w:rsidRPr="00A56EC1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4: Customary Units of Length MX TE page 632</w:t>
            </w:r>
          </w:p>
          <w:p w:rsidR="0049316A" w:rsidRPr="0049316A" w:rsidRDefault="0049316A" w:rsidP="0049316A">
            <w:pPr>
              <w:pStyle w:val="ListParagraph"/>
              <w:numPr>
                <w:ilvl w:val="1"/>
                <w:numId w:val="1"/>
              </w:numPr>
              <w:spacing w:after="0"/>
              <w:ind w:left="720" w:hanging="2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A56EC1">
              <w:rPr>
                <w:rFonts w:ascii="Arial Narrow" w:hAnsi="Arial Narrow"/>
                <w:sz w:val="20"/>
                <w:szCs w:val="20"/>
              </w:rPr>
              <w:t>Unit 8 Lesson 5: Customary Measures of Liquid Volume MX TE page 638</w:t>
            </w:r>
          </w:p>
        </w:tc>
      </w:tr>
    </w:tbl>
    <w:p w:rsidR="00B8385E" w:rsidRPr="00F77CB1" w:rsidRDefault="00B8385E" w:rsidP="00F77CB1">
      <w:pPr>
        <w:spacing w:line="240" w:lineRule="auto"/>
        <w:rPr>
          <w:rFonts w:ascii="Arial Narrow" w:hAnsi="Arial Narrow"/>
          <w:b/>
          <w:sz w:val="2"/>
          <w:szCs w:val="2"/>
        </w:rPr>
      </w:pPr>
    </w:p>
    <w:p w:rsidR="00B8385E" w:rsidRDefault="00B8385E" w:rsidP="00F77CB1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p w:rsidR="00646B3C" w:rsidRPr="00CE12B8" w:rsidRDefault="00646B3C" w:rsidP="00F77CB1">
      <w:pPr>
        <w:spacing w:line="240" w:lineRule="auto"/>
        <w:rPr>
          <w:rFonts w:ascii="Arial Narrow" w:hAnsi="Arial Narrow"/>
          <w:b/>
          <w:sz w:val="20"/>
          <w:szCs w:val="20"/>
        </w:rPr>
      </w:pPr>
    </w:p>
    <w:sectPr w:rsidR="00646B3C" w:rsidRPr="00CE12B8" w:rsidSect="004B1CD3">
      <w:headerReference w:type="default" r:id="rId9"/>
      <w:pgSz w:w="12240" w:h="15840"/>
      <w:pgMar w:top="720" w:right="1152" w:bottom="1008" w:left="1152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1F" w:rsidRDefault="00EE731F" w:rsidP="0095077E">
      <w:pPr>
        <w:spacing w:line="240" w:lineRule="auto"/>
      </w:pPr>
      <w:r>
        <w:separator/>
      </w:r>
    </w:p>
  </w:endnote>
  <w:endnote w:type="continuationSeparator" w:id="0">
    <w:p w:rsidR="00EE731F" w:rsidRDefault="00EE731F" w:rsidP="00950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1F" w:rsidRDefault="00EE731F" w:rsidP="0095077E">
      <w:pPr>
        <w:spacing w:line="240" w:lineRule="auto"/>
      </w:pPr>
      <w:r>
        <w:separator/>
      </w:r>
    </w:p>
  </w:footnote>
  <w:footnote w:type="continuationSeparator" w:id="0">
    <w:p w:rsidR="00EE731F" w:rsidRDefault="00EE731F" w:rsidP="009507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076"/>
      <w:gridCol w:w="5076"/>
    </w:tblGrid>
    <w:tr w:rsidR="0095077E" w:rsidRPr="0095077E" w:rsidTr="0095077E">
      <w:trPr>
        <w:cantSplit/>
        <w:tblHeader/>
      </w:trPr>
      <w:tc>
        <w:tcPr>
          <w:tcW w:w="5076" w:type="dxa"/>
          <w:shd w:val="clear" w:color="auto" w:fill="FFFFFF" w:themeFill="background1"/>
        </w:tcPr>
        <w:p w:rsidR="00874705" w:rsidRPr="0095077E" w:rsidRDefault="0095077E" w:rsidP="00874705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GRADE </w:t>
          </w:r>
          <w:r w:rsidR="00874705">
            <w:rPr>
              <w:rFonts w:ascii="Arial Narrow" w:hAnsi="Arial Narrow"/>
              <w:b/>
              <w:sz w:val="24"/>
              <w:szCs w:val="20"/>
              <w:u w:val="single"/>
            </w:rPr>
            <w:t>5</w:t>
          </w:r>
        </w:p>
      </w:tc>
      <w:tc>
        <w:tcPr>
          <w:tcW w:w="5076" w:type="dxa"/>
          <w:shd w:val="clear" w:color="auto" w:fill="FFFFFF" w:themeFill="background1"/>
        </w:tcPr>
        <w:p w:rsidR="0095077E" w:rsidRPr="0095077E" w:rsidRDefault="0095077E" w:rsidP="00646B3C">
          <w:pPr>
            <w:spacing w:before="60" w:after="60"/>
            <w:jc w:val="center"/>
            <w:rPr>
              <w:rFonts w:ascii="Arial Narrow" w:hAnsi="Arial Narrow"/>
              <w:b/>
              <w:sz w:val="24"/>
              <w:szCs w:val="20"/>
              <w:u w:val="single"/>
            </w:rPr>
          </w:pPr>
          <w:r w:rsidRPr="0095077E">
            <w:rPr>
              <w:rFonts w:ascii="Arial Narrow" w:hAnsi="Arial Narrow"/>
              <w:b/>
              <w:sz w:val="24"/>
              <w:szCs w:val="20"/>
              <w:u w:val="single"/>
            </w:rPr>
            <w:t xml:space="preserve">QUARTER </w:t>
          </w:r>
          <w:r w:rsidR="00646B3C">
            <w:rPr>
              <w:rFonts w:ascii="Arial Narrow" w:hAnsi="Arial Narrow"/>
              <w:b/>
              <w:sz w:val="24"/>
              <w:szCs w:val="20"/>
              <w:u w:val="single"/>
            </w:rPr>
            <w:t>3</w:t>
          </w:r>
        </w:p>
      </w:tc>
    </w:tr>
  </w:tbl>
  <w:p w:rsidR="0095077E" w:rsidRPr="0095077E" w:rsidRDefault="0095077E" w:rsidP="0095077E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5BB"/>
    <w:multiLevelType w:val="hybridMultilevel"/>
    <w:tmpl w:val="77C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4D4B"/>
    <w:multiLevelType w:val="hybridMultilevel"/>
    <w:tmpl w:val="06E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3515"/>
    <w:multiLevelType w:val="hybridMultilevel"/>
    <w:tmpl w:val="2DAA2F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DD502B"/>
    <w:multiLevelType w:val="hybridMultilevel"/>
    <w:tmpl w:val="5D4E0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6367"/>
    <w:multiLevelType w:val="hybridMultilevel"/>
    <w:tmpl w:val="FCBC501C"/>
    <w:lvl w:ilvl="0" w:tplc="3DF2F1D4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496C4C"/>
    <w:multiLevelType w:val="hybridMultilevel"/>
    <w:tmpl w:val="E452D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6D00A0"/>
    <w:multiLevelType w:val="hybridMultilevel"/>
    <w:tmpl w:val="73CC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85A29"/>
    <w:multiLevelType w:val="hybridMultilevel"/>
    <w:tmpl w:val="252EC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D1B43"/>
    <w:multiLevelType w:val="hybridMultilevel"/>
    <w:tmpl w:val="F970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E3F4A"/>
    <w:multiLevelType w:val="hybridMultilevel"/>
    <w:tmpl w:val="97A66A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66C25BC0"/>
    <w:multiLevelType w:val="hybridMultilevel"/>
    <w:tmpl w:val="4812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E5A1B"/>
    <w:multiLevelType w:val="hybridMultilevel"/>
    <w:tmpl w:val="FE989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A84BCC"/>
    <w:multiLevelType w:val="hybridMultilevel"/>
    <w:tmpl w:val="B7B66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E2C2F"/>
    <w:multiLevelType w:val="hybridMultilevel"/>
    <w:tmpl w:val="80A8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3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08B5"/>
    <w:rsid w:val="00012BFE"/>
    <w:rsid w:val="000352B3"/>
    <w:rsid w:val="0004298F"/>
    <w:rsid w:val="00060485"/>
    <w:rsid w:val="000A7AC3"/>
    <w:rsid w:val="000C531D"/>
    <w:rsid w:val="000D6820"/>
    <w:rsid w:val="001002A4"/>
    <w:rsid w:val="00136701"/>
    <w:rsid w:val="001A5488"/>
    <w:rsid w:val="001B2316"/>
    <w:rsid w:val="00223C3C"/>
    <w:rsid w:val="00271DDA"/>
    <w:rsid w:val="00281B8D"/>
    <w:rsid w:val="002968A3"/>
    <w:rsid w:val="002C738F"/>
    <w:rsid w:val="002F3F04"/>
    <w:rsid w:val="002F5684"/>
    <w:rsid w:val="00306921"/>
    <w:rsid w:val="00317C2D"/>
    <w:rsid w:val="00323ECB"/>
    <w:rsid w:val="00324F4A"/>
    <w:rsid w:val="00353FA6"/>
    <w:rsid w:val="00354C52"/>
    <w:rsid w:val="003C65BF"/>
    <w:rsid w:val="003E620E"/>
    <w:rsid w:val="003E711C"/>
    <w:rsid w:val="00405089"/>
    <w:rsid w:val="00423C81"/>
    <w:rsid w:val="0043425B"/>
    <w:rsid w:val="004548E8"/>
    <w:rsid w:val="00487C44"/>
    <w:rsid w:val="0049316A"/>
    <w:rsid w:val="004B1CD3"/>
    <w:rsid w:val="00554668"/>
    <w:rsid w:val="0059625C"/>
    <w:rsid w:val="00596B5D"/>
    <w:rsid w:val="005D6204"/>
    <w:rsid w:val="00646B3C"/>
    <w:rsid w:val="006746B4"/>
    <w:rsid w:val="00682453"/>
    <w:rsid w:val="006968CC"/>
    <w:rsid w:val="006C1A97"/>
    <w:rsid w:val="007669A9"/>
    <w:rsid w:val="007776D4"/>
    <w:rsid w:val="00785F96"/>
    <w:rsid w:val="007903AF"/>
    <w:rsid w:val="007E343F"/>
    <w:rsid w:val="00843F76"/>
    <w:rsid w:val="00874705"/>
    <w:rsid w:val="008B6B6D"/>
    <w:rsid w:val="008E5AE6"/>
    <w:rsid w:val="0090417B"/>
    <w:rsid w:val="00915523"/>
    <w:rsid w:val="00935CF9"/>
    <w:rsid w:val="0095077E"/>
    <w:rsid w:val="00956784"/>
    <w:rsid w:val="00981200"/>
    <w:rsid w:val="00982D35"/>
    <w:rsid w:val="009929D3"/>
    <w:rsid w:val="009B32D4"/>
    <w:rsid w:val="009E4C01"/>
    <w:rsid w:val="00A075D3"/>
    <w:rsid w:val="00A220F8"/>
    <w:rsid w:val="00A4555F"/>
    <w:rsid w:val="00A460BA"/>
    <w:rsid w:val="00A73258"/>
    <w:rsid w:val="00A834E1"/>
    <w:rsid w:val="00A8637C"/>
    <w:rsid w:val="00AB6FF8"/>
    <w:rsid w:val="00AC5FC0"/>
    <w:rsid w:val="00AC678E"/>
    <w:rsid w:val="00AD0F93"/>
    <w:rsid w:val="00B16571"/>
    <w:rsid w:val="00B337EC"/>
    <w:rsid w:val="00B42C5C"/>
    <w:rsid w:val="00B5395F"/>
    <w:rsid w:val="00B8385E"/>
    <w:rsid w:val="00BA70C0"/>
    <w:rsid w:val="00BE08B5"/>
    <w:rsid w:val="00C41DE4"/>
    <w:rsid w:val="00C71196"/>
    <w:rsid w:val="00C85C57"/>
    <w:rsid w:val="00C95170"/>
    <w:rsid w:val="00CD168E"/>
    <w:rsid w:val="00CD2EFA"/>
    <w:rsid w:val="00CD79EF"/>
    <w:rsid w:val="00CE12B8"/>
    <w:rsid w:val="00CF33F7"/>
    <w:rsid w:val="00CF7390"/>
    <w:rsid w:val="00D0590B"/>
    <w:rsid w:val="00D31955"/>
    <w:rsid w:val="00D81D05"/>
    <w:rsid w:val="00D96BC4"/>
    <w:rsid w:val="00DD7D5D"/>
    <w:rsid w:val="00DE34A3"/>
    <w:rsid w:val="00DE417D"/>
    <w:rsid w:val="00E31813"/>
    <w:rsid w:val="00E611E1"/>
    <w:rsid w:val="00E91950"/>
    <w:rsid w:val="00EE362E"/>
    <w:rsid w:val="00EE731F"/>
    <w:rsid w:val="00F04455"/>
    <w:rsid w:val="00F0755A"/>
    <w:rsid w:val="00F46D42"/>
    <w:rsid w:val="00F77CB1"/>
    <w:rsid w:val="00F92F31"/>
    <w:rsid w:val="00F92FF2"/>
    <w:rsid w:val="00F97B98"/>
    <w:rsid w:val="00FD769D"/>
    <w:rsid w:val="00FF3B19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8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85E"/>
    <w:pPr>
      <w:spacing w:after="20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7E"/>
  </w:style>
  <w:style w:type="paragraph" w:styleId="Footer">
    <w:name w:val="footer"/>
    <w:basedOn w:val="Normal"/>
    <w:link w:val="FooterChar"/>
    <w:uiPriority w:val="99"/>
    <w:unhideWhenUsed/>
    <w:rsid w:val="009507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7E"/>
  </w:style>
  <w:style w:type="paragraph" w:customStyle="1" w:styleId="Default">
    <w:name w:val="Default"/>
    <w:rsid w:val="00CE12B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h2@clevelandmetropar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99F1-AA43-47C3-8EE6-91AF00E9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CMSD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BUEHJE01</dc:creator>
  <cp:lastModifiedBy>SilverMelowldy</cp:lastModifiedBy>
  <cp:revision>8</cp:revision>
  <dcterms:created xsi:type="dcterms:W3CDTF">2016-09-26T21:08:00Z</dcterms:created>
  <dcterms:modified xsi:type="dcterms:W3CDTF">2016-09-27T00:44:00Z</dcterms:modified>
</cp:coreProperties>
</file>