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448"/>
        <w:gridCol w:w="936"/>
        <w:gridCol w:w="144"/>
        <w:gridCol w:w="270"/>
        <w:gridCol w:w="990"/>
        <w:gridCol w:w="288"/>
        <w:gridCol w:w="72"/>
        <w:gridCol w:w="1620"/>
        <w:gridCol w:w="207"/>
        <w:gridCol w:w="873"/>
        <w:gridCol w:w="2304"/>
      </w:tblGrid>
      <w:tr w:rsidR="00B8385E" w:rsidRPr="00CE12B8" w:rsidTr="0095077E">
        <w:trPr>
          <w:cantSplit/>
        </w:trPr>
        <w:tc>
          <w:tcPr>
            <w:tcW w:w="10152" w:type="dxa"/>
            <w:gridSpan w:val="11"/>
            <w:shd w:val="clear" w:color="auto" w:fill="D9D9D9" w:themeFill="background1" w:themeFillShade="D9"/>
          </w:tcPr>
          <w:p w:rsidR="00B8385E" w:rsidRPr="00CE12B8" w:rsidRDefault="00B8385E" w:rsidP="008B6B6D">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290FC2">
        <w:trPr>
          <w:cantSplit/>
          <w:trHeight w:val="10232"/>
        </w:trPr>
        <w:tc>
          <w:tcPr>
            <w:tcW w:w="10152" w:type="dxa"/>
            <w:gridSpan w:val="11"/>
          </w:tcPr>
          <w:p w:rsidR="008B6B6D" w:rsidRPr="009B12D5" w:rsidRDefault="008B6B6D" w:rsidP="002F3F04">
            <w:pPr>
              <w:pStyle w:val="ListParagraph"/>
              <w:spacing w:before="120" w:after="0"/>
              <w:ind w:left="0"/>
              <w:rPr>
                <w:rFonts w:ascii="Arial Narrow" w:hAnsi="Arial Narrow"/>
                <w:b/>
                <w:sz w:val="20"/>
                <w:szCs w:val="20"/>
              </w:rPr>
            </w:pPr>
            <w:r w:rsidRPr="009B12D5">
              <w:rPr>
                <w:rFonts w:ascii="Arial Narrow" w:hAnsi="Arial Narrow"/>
                <w:b/>
                <w:sz w:val="20"/>
                <w:szCs w:val="20"/>
              </w:rPr>
              <w:t>SCIENCE INQUIRY AND APPLICATION</w:t>
            </w:r>
          </w:p>
          <w:p w:rsidR="008B6B6D" w:rsidRPr="000C0D3A" w:rsidRDefault="008B6B6D" w:rsidP="002F3F04">
            <w:pPr>
              <w:pStyle w:val="ListParagraph"/>
              <w:spacing w:after="0"/>
              <w:ind w:left="0"/>
              <w:rPr>
                <w:rFonts w:ascii="Arial Narrow" w:hAnsi="Arial Narrow"/>
                <w:sz w:val="20"/>
                <w:szCs w:val="20"/>
              </w:rPr>
            </w:pPr>
            <w:r w:rsidRPr="000C0D3A">
              <w:rPr>
                <w:rFonts w:ascii="Arial Narrow" w:hAnsi="Arial Narrow"/>
                <w:b/>
                <w:sz w:val="20"/>
                <w:szCs w:val="20"/>
              </w:rPr>
              <w:t>Content Statement</w:t>
            </w:r>
            <w:r>
              <w:rPr>
                <w:rFonts w:ascii="Arial Narrow" w:hAnsi="Arial Narrow"/>
                <w:b/>
                <w:sz w:val="20"/>
                <w:szCs w:val="20"/>
              </w:rPr>
              <w:t xml:space="preserve">s: </w:t>
            </w:r>
            <w:r w:rsidRPr="000C0D3A">
              <w:rPr>
                <w:rFonts w:ascii="Arial Narrow" w:hAnsi="Arial Narrow"/>
                <w:sz w:val="20"/>
                <w:szCs w:val="20"/>
              </w:rPr>
              <w:t>During the years of grades 5-8, all students must use the following scientific processes, with appropriate laboratory safety techniques, to construct their knowledge and</w:t>
            </w:r>
            <w:r>
              <w:rPr>
                <w:rFonts w:ascii="Arial Narrow" w:hAnsi="Arial Narrow"/>
                <w:sz w:val="20"/>
                <w:szCs w:val="20"/>
              </w:rPr>
              <w:t xml:space="preserve"> </w:t>
            </w:r>
            <w:r w:rsidRPr="000C0D3A">
              <w:rPr>
                <w:rFonts w:ascii="Arial Narrow" w:hAnsi="Arial Narrow"/>
                <w:sz w:val="20"/>
                <w:szCs w:val="20"/>
              </w:rPr>
              <w:t>understanding in all science content areas: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Identify questions that can be answered th</w:t>
            </w:r>
            <w:r>
              <w:rPr>
                <w:rFonts w:ascii="Arial Narrow" w:hAnsi="Arial Narrow"/>
                <w:sz w:val="20"/>
                <w:szCs w:val="20"/>
              </w:rPr>
              <w:t>rough scientific investigations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Design and con</w:t>
            </w:r>
            <w:r>
              <w:rPr>
                <w:rFonts w:ascii="Arial Narrow" w:hAnsi="Arial Narrow"/>
                <w:sz w:val="20"/>
                <w:szCs w:val="20"/>
              </w:rPr>
              <w:t>duct a scientific investigation</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Use appropriate mathematics, tools and techniques to gather dat</w:t>
            </w:r>
            <w:r>
              <w:rPr>
                <w:rFonts w:ascii="Arial Narrow" w:hAnsi="Arial Narrow"/>
                <w:sz w:val="20"/>
                <w:szCs w:val="20"/>
              </w:rPr>
              <w:t>a and information</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Pr>
                <w:rFonts w:ascii="Arial Narrow" w:hAnsi="Arial Narrow"/>
                <w:sz w:val="20"/>
                <w:szCs w:val="20"/>
              </w:rPr>
              <w:t>Analyze and interpret data</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Develop descriptions, model</w:t>
            </w:r>
            <w:r>
              <w:rPr>
                <w:rFonts w:ascii="Arial Narrow" w:hAnsi="Arial Narrow"/>
                <w:sz w:val="20"/>
                <w:szCs w:val="20"/>
              </w:rPr>
              <w:t>s, explanations and predictions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Think critically and logically to co</w:t>
            </w:r>
            <w:r>
              <w:rPr>
                <w:rFonts w:ascii="Arial Narrow" w:hAnsi="Arial Narrow"/>
                <w:sz w:val="20"/>
                <w:szCs w:val="20"/>
              </w:rPr>
              <w:t>nnect evidence and explanations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Recognize and analyze alternative e</w:t>
            </w:r>
            <w:r>
              <w:rPr>
                <w:rFonts w:ascii="Arial Narrow" w:hAnsi="Arial Narrow"/>
                <w:sz w:val="20"/>
                <w:szCs w:val="20"/>
              </w:rPr>
              <w:t>xplanations and predictions</w:t>
            </w:r>
          </w:p>
          <w:p w:rsidR="00F97B98" w:rsidRPr="00F97B98" w:rsidRDefault="008B6B6D" w:rsidP="002F3F04">
            <w:pPr>
              <w:pStyle w:val="ListParagraph"/>
              <w:numPr>
                <w:ilvl w:val="0"/>
                <w:numId w:val="3"/>
              </w:numPr>
              <w:spacing w:after="0"/>
              <w:ind w:left="450" w:hanging="270"/>
              <w:contextualSpacing w:val="0"/>
              <w:rPr>
                <w:rFonts w:ascii="Arial Narrow" w:hAnsi="Arial Narrow"/>
                <w:sz w:val="20"/>
                <w:szCs w:val="20"/>
              </w:rPr>
            </w:pPr>
            <w:r w:rsidRPr="000C0D3A">
              <w:rPr>
                <w:rFonts w:ascii="Arial Narrow" w:hAnsi="Arial Narrow"/>
                <w:sz w:val="20"/>
                <w:szCs w:val="20"/>
              </w:rPr>
              <w:t>Communicate scienti</w:t>
            </w:r>
            <w:r>
              <w:rPr>
                <w:rFonts w:ascii="Arial Narrow" w:hAnsi="Arial Narrow"/>
                <w:sz w:val="20"/>
                <w:szCs w:val="20"/>
              </w:rPr>
              <w:t>fic procedures and explanations</w:t>
            </w:r>
          </w:p>
          <w:p w:rsidR="00CE12B8" w:rsidRPr="00CE12B8" w:rsidRDefault="00843F76" w:rsidP="00290FC2">
            <w:pPr>
              <w:autoSpaceDE w:val="0"/>
              <w:autoSpaceDN w:val="0"/>
              <w:adjustRightInd w:val="0"/>
              <w:spacing w:before="120"/>
              <w:rPr>
                <w:rFonts w:ascii="Arial Narrow" w:hAnsi="Arial Narrow" w:cs="ArialNarrow,Bold"/>
                <w:b/>
                <w:bCs/>
                <w:sz w:val="20"/>
                <w:szCs w:val="20"/>
              </w:rPr>
            </w:pPr>
            <w:r w:rsidRPr="00CE12B8">
              <w:rPr>
                <w:rFonts w:ascii="Arial Narrow" w:hAnsi="Arial Narrow" w:cs="ArialNarrow,Bold"/>
                <w:b/>
                <w:bCs/>
                <w:sz w:val="20"/>
                <w:szCs w:val="20"/>
              </w:rPr>
              <w:t>STRAND: EARTH AND SPACE SCIENCE (ESS)</w:t>
            </w:r>
            <w:r w:rsidR="00B5395F">
              <w:rPr>
                <w:rFonts w:ascii="Arial Narrow" w:hAnsi="Arial Narrow" w:cs="ArialNarrow,Bold"/>
                <w:b/>
                <w:bCs/>
                <w:sz w:val="20"/>
                <w:szCs w:val="20"/>
              </w:rPr>
              <w:t xml:space="preserve"> </w:t>
            </w:r>
          </w:p>
          <w:p w:rsidR="00290FC2" w:rsidRPr="004578A0" w:rsidRDefault="00290FC2" w:rsidP="00290FC2">
            <w:pPr>
              <w:rPr>
                <w:rFonts w:ascii="Arial Narrow" w:hAnsi="Arial Narrow"/>
                <w:sz w:val="20"/>
                <w:szCs w:val="20"/>
              </w:rPr>
            </w:pPr>
            <w:r w:rsidRPr="004578A0">
              <w:rPr>
                <w:rFonts w:ascii="Arial Narrow" w:hAnsi="Arial Narrow"/>
                <w:b/>
                <w:sz w:val="20"/>
                <w:szCs w:val="20"/>
              </w:rPr>
              <w:t>Topic:</w:t>
            </w:r>
            <w:r w:rsidRPr="004578A0">
              <w:rPr>
                <w:rFonts w:ascii="Arial Narrow" w:hAnsi="Arial Narrow"/>
                <w:sz w:val="20"/>
                <w:szCs w:val="20"/>
              </w:rPr>
              <w:t xml:space="preserve"> </w:t>
            </w:r>
            <w:r w:rsidRPr="004578A0">
              <w:rPr>
                <w:rFonts w:ascii="Arial Narrow" w:hAnsi="Arial Narrow"/>
                <w:b/>
                <w:sz w:val="20"/>
                <w:szCs w:val="20"/>
              </w:rPr>
              <w:t>Physical Earth</w:t>
            </w:r>
            <w:r w:rsidRPr="004578A0">
              <w:rPr>
                <w:rFonts w:ascii="Arial Narrow" w:hAnsi="Arial Narrow"/>
                <w:sz w:val="20"/>
                <w:szCs w:val="20"/>
              </w:rPr>
              <w:t xml:space="preserve"> </w:t>
            </w:r>
          </w:p>
          <w:p w:rsidR="00290FC2" w:rsidRPr="004578A0" w:rsidRDefault="00290FC2" w:rsidP="00290FC2">
            <w:pPr>
              <w:rPr>
                <w:rFonts w:ascii="Arial Narrow" w:hAnsi="Arial Narrow"/>
                <w:sz w:val="20"/>
                <w:szCs w:val="20"/>
              </w:rPr>
            </w:pPr>
            <w:r w:rsidRPr="004578A0">
              <w:rPr>
                <w:rFonts w:ascii="Arial Narrow" w:hAnsi="Arial Narrow"/>
                <w:sz w:val="20"/>
                <w:szCs w:val="20"/>
              </w:rPr>
              <w:t xml:space="preserve">This topic focuses on the physical features of Earth and how they formed. This includes the interior of Earth, the rock record, plate tectonics and landforms. </w:t>
            </w:r>
          </w:p>
          <w:p w:rsidR="00290FC2" w:rsidRPr="004578A0" w:rsidRDefault="00290FC2" w:rsidP="00290FC2">
            <w:pPr>
              <w:rPr>
                <w:rFonts w:ascii="Arial Narrow" w:hAnsi="Arial Narrow"/>
                <w:b/>
                <w:sz w:val="20"/>
                <w:szCs w:val="20"/>
              </w:rPr>
            </w:pPr>
            <w:r w:rsidRPr="004578A0">
              <w:rPr>
                <w:rFonts w:ascii="Arial Narrow" w:hAnsi="Arial Narrow"/>
                <w:b/>
                <w:sz w:val="20"/>
                <w:szCs w:val="20"/>
              </w:rPr>
              <w:t>Content Statements:</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 xml:space="preserve">The composition and properties of Earth’s interior are identified by the behavior of seismic waves. </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 xml:space="preserve">The refraction and reflection of seismic waves as they move through one type of material to another is used to differentiate the layers of Earth’s interior. Earth has an inner and outer core, an upper and lower mantle, and a crust. </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The formation of the planet generated heat from gravitational energy and the decay of radioactive elements, which are still present today. Heat released from Earth’s core drives convection currents throughout the mantle and the crust.</w:t>
            </w:r>
          </w:p>
          <w:p w:rsidR="00290FC2" w:rsidRPr="004578A0" w:rsidRDefault="00290FC2" w:rsidP="00290FC2">
            <w:pPr>
              <w:spacing w:before="60"/>
              <w:rPr>
                <w:rFonts w:ascii="Arial Narrow" w:hAnsi="Arial Narrow"/>
                <w:b/>
                <w:sz w:val="20"/>
                <w:szCs w:val="20"/>
              </w:rPr>
            </w:pPr>
            <w:r w:rsidRPr="004578A0">
              <w:rPr>
                <w:rFonts w:ascii="Arial Narrow" w:hAnsi="Arial Narrow"/>
                <w:b/>
                <w:sz w:val="20"/>
                <w:szCs w:val="20"/>
              </w:rPr>
              <w:t>Content Statements:</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 xml:space="preserve">Earth’s crust consists of major and minor tectonic plates that move relative to each other. </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 xml:space="preserve">Historical data and observations such as fossil distribution, paleomagnetism, continental drift and sea-floor spreading contributed to the theory of plate tectonics. The rigid tectonic plates move with the molten rock and magma beneath them in the upper mantle. </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 xml:space="preserve">Convection currents in the crust and upper mantle cause the movement of the plates. The energy that forms convection currents comes from deep within the Earth. </w:t>
            </w:r>
          </w:p>
          <w:p w:rsidR="00290FC2" w:rsidRPr="004578A0" w:rsidRDefault="00290FC2" w:rsidP="00290FC2">
            <w:pPr>
              <w:pStyle w:val="ListParagraph"/>
              <w:numPr>
                <w:ilvl w:val="0"/>
                <w:numId w:val="3"/>
              </w:numPr>
              <w:spacing w:after="0"/>
              <w:ind w:left="450" w:hanging="270"/>
              <w:rPr>
                <w:rFonts w:ascii="Arial Narrow" w:hAnsi="Arial Narrow"/>
                <w:b/>
                <w:sz w:val="20"/>
                <w:szCs w:val="20"/>
              </w:rPr>
            </w:pPr>
            <w:r w:rsidRPr="004578A0">
              <w:rPr>
                <w:rFonts w:ascii="Arial Narrow" w:hAnsi="Arial Narrow"/>
                <w:sz w:val="20"/>
                <w:szCs w:val="20"/>
              </w:rPr>
              <w:t>There are three main types of plate boundaries: divergent, convergent and transform. Each type of boundary results in specific motion and causes events (such as earthquakes or volcanic activity) or features (such as mountains or trenches) that are indicative of the type of boundary</w:t>
            </w:r>
          </w:p>
          <w:p w:rsidR="00290FC2" w:rsidRPr="004578A0" w:rsidRDefault="00290FC2" w:rsidP="00290FC2">
            <w:pPr>
              <w:spacing w:before="60"/>
              <w:rPr>
                <w:rFonts w:ascii="Arial Narrow" w:hAnsi="Arial Narrow"/>
                <w:b/>
                <w:sz w:val="20"/>
                <w:szCs w:val="20"/>
              </w:rPr>
            </w:pPr>
            <w:r w:rsidRPr="004578A0">
              <w:rPr>
                <w:rFonts w:ascii="Arial Narrow" w:hAnsi="Arial Narrow"/>
                <w:b/>
                <w:sz w:val="20"/>
                <w:szCs w:val="20"/>
              </w:rPr>
              <w:t>Content Statements:</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 xml:space="preserve">A combination of constructive and destructive geologic processes formed Earth’s surface. </w:t>
            </w:r>
          </w:p>
          <w:p w:rsidR="00290FC2" w:rsidRPr="004578A0" w:rsidRDefault="00290FC2" w:rsidP="00290FC2">
            <w:pPr>
              <w:pStyle w:val="ListParagraph"/>
              <w:numPr>
                <w:ilvl w:val="0"/>
                <w:numId w:val="3"/>
              </w:numPr>
              <w:spacing w:after="0"/>
              <w:ind w:left="450" w:hanging="270"/>
              <w:rPr>
                <w:rFonts w:ascii="Arial Narrow" w:hAnsi="Arial Narrow"/>
                <w:b/>
                <w:sz w:val="20"/>
                <w:szCs w:val="20"/>
              </w:rPr>
            </w:pPr>
            <w:r w:rsidRPr="004578A0">
              <w:rPr>
                <w:rFonts w:ascii="Arial Narrow" w:hAnsi="Arial Narrow"/>
                <w:sz w:val="20"/>
                <w:szCs w:val="20"/>
              </w:rPr>
              <w:t>Earth’s surface is formed from a variety of different geologic processes, including but not limited to plate tectonics.</w:t>
            </w:r>
          </w:p>
          <w:p w:rsidR="00290FC2" w:rsidRPr="004578A0" w:rsidRDefault="00290FC2" w:rsidP="00290FC2">
            <w:pPr>
              <w:spacing w:before="60"/>
              <w:rPr>
                <w:rFonts w:ascii="Arial Narrow" w:hAnsi="Arial Narrow"/>
                <w:b/>
                <w:sz w:val="20"/>
                <w:szCs w:val="20"/>
              </w:rPr>
            </w:pPr>
            <w:r w:rsidRPr="004578A0">
              <w:rPr>
                <w:rFonts w:ascii="Arial Narrow" w:hAnsi="Arial Narrow"/>
                <w:b/>
                <w:sz w:val="20"/>
                <w:szCs w:val="20"/>
              </w:rPr>
              <w:t>Content Statements:</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 xml:space="preserve">Evidence of the dynamic changes of Earth’s surface through time is found in the geologic record. </w:t>
            </w:r>
          </w:p>
          <w:p w:rsidR="00290FC2" w:rsidRPr="00504D90" w:rsidRDefault="00290FC2" w:rsidP="00290FC2">
            <w:pPr>
              <w:pStyle w:val="ListParagraph"/>
              <w:numPr>
                <w:ilvl w:val="0"/>
                <w:numId w:val="3"/>
              </w:numPr>
              <w:spacing w:after="0"/>
              <w:ind w:left="450" w:hanging="270"/>
              <w:rPr>
                <w:rFonts w:ascii="Arial Narrow" w:hAnsi="Arial Narrow"/>
                <w:b/>
                <w:sz w:val="20"/>
                <w:szCs w:val="20"/>
              </w:rPr>
            </w:pPr>
            <w:r w:rsidRPr="004578A0">
              <w:rPr>
                <w:rFonts w:ascii="Arial Narrow" w:hAnsi="Arial Narrow"/>
                <w:sz w:val="20"/>
                <w:szCs w:val="20"/>
              </w:rPr>
              <w:t xml:space="preserve">Earth is approximately 4.6 billion years old. </w:t>
            </w:r>
          </w:p>
          <w:p w:rsidR="00290FC2" w:rsidRPr="00FB301F"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 xml:space="preserve">Earth history is based on observations of the geologic record and the understanding that processes observed at present day are similar to those that occurred in the past (uniformitarianism). </w:t>
            </w:r>
          </w:p>
          <w:p w:rsidR="00C94BF6" w:rsidRPr="00C94BF6"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There are different methods to determine relative and absolute age of some rock layers in the geologic record. Within a sequence of undisturbed sedimentary rocks, the oldest rocks are at the bottom (superposition). The geologic record can help identify past environmental and climate conditions.</w:t>
            </w:r>
          </w:p>
        </w:tc>
      </w:tr>
      <w:tr w:rsidR="00B8385E" w:rsidRPr="00CE12B8" w:rsidTr="00F04455">
        <w:trPr>
          <w:cantSplit/>
        </w:trPr>
        <w:tc>
          <w:tcPr>
            <w:tcW w:w="3798" w:type="dxa"/>
            <w:gridSpan w:val="4"/>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PRINT RESOURCES</w:t>
            </w:r>
          </w:p>
        </w:tc>
        <w:tc>
          <w:tcPr>
            <w:tcW w:w="6354" w:type="dxa"/>
            <w:gridSpan w:val="7"/>
            <w:tcBorders>
              <w:bottom w:val="single" w:sz="4" w:space="0" w:color="auto"/>
            </w:tcBorders>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DIGITAL RESOURCES</w:t>
            </w:r>
          </w:p>
        </w:tc>
      </w:tr>
      <w:tr w:rsidR="00F04455" w:rsidRPr="00CE12B8" w:rsidTr="00D90A48">
        <w:trPr>
          <w:cantSplit/>
          <w:trHeight w:val="3185"/>
        </w:trPr>
        <w:tc>
          <w:tcPr>
            <w:tcW w:w="3798" w:type="dxa"/>
            <w:gridSpan w:val="4"/>
          </w:tcPr>
          <w:p w:rsidR="00F04455" w:rsidRPr="00F10A35" w:rsidRDefault="00F04455" w:rsidP="00F77CB1">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290FC2" w:rsidRPr="00FB301F"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Ohio Test-Prep Grade 8 pages 1-15</w:t>
            </w:r>
          </w:p>
          <w:p w:rsidR="00290FC2" w:rsidRDefault="00290FC2" w:rsidP="00290FC2">
            <w:pPr>
              <w:pStyle w:val="ListParagraph"/>
              <w:numPr>
                <w:ilvl w:val="0"/>
                <w:numId w:val="3"/>
              </w:numPr>
              <w:spacing w:after="0"/>
              <w:ind w:left="450" w:hanging="270"/>
              <w:rPr>
                <w:rFonts w:ascii="Arial Narrow" w:hAnsi="Arial Narrow"/>
                <w:sz w:val="20"/>
                <w:szCs w:val="20"/>
              </w:rPr>
            </w:pPr>
            <w:r>
              <w:rPr>
                <w:rFonts w:ascii="Arial Narrow" w:hAnsi="Arial Narrow"/>
                <w:sz w:val="20"/>
                <w:szCs w:val="20"/>
              </w:rPr>
              <w:t xml:space="preserve">Unit 1, </w:t>
            </w:r>
            <w:r w:rsidRPr="00CD361D">
              <w:rPr>
                <w:rFonts w:ascii="Arial Narrow" w:hAnsi="Arial Narrow"/>
                <w:sz w:val="20"/>
                <w:szCs w:val="20"/>
              </w:rPr>
              <w:t>TE pages 1-116</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2</w:t>
            </w:r>
            <w:r>
              <w:rPr>
                <w:rFonts w:ascii="Arial Narrow" w:hAnsi="Arial Narrow"/>
                <w:sz w:val="20"/>
                <w:szCs w:val="20"/>
              </w:rPr>
              <w:t xml:space="preserve">, </w:t>
            </w:r>
            <w:r w:rsidRPr="004578A0">
              <w:rPr>
                <w:rFonts w:ascii="Arial Narrow" w:hAnsi="Arial Narrow"/>
                <w:sz w:val="20"/>
                <w:szCs w:val="20"/>
              </w:rPr>
              <w:t>TE pages 117-192</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2</w:t>
            </w:r>
            <w:r>
              <w:rPr>
                <w:rFonts w:ascii="Arial Narrow" w:hAnsi="Arial Narrow"/>
                <w:sz w:val="20"/>
                <w:szCs w:val="20"/>
              </w:rPr>
              <w:t xml:space="preserve">, </w:t>
            </w:r>
            <w:r w:rsidRPr="004578A0">
              <w:rPr>
                <w:rFonts w:ascii="Arial Narrow" w:hAnsi="Arial Narrow"/>
                <w:sz w:val="20"/>
                <w:szCs w:val="20"/>
              </w:rPr>
              <w:t>Lab Manual pages 84-150</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2</w:t>
            </w:r>
            <w:r>
              <w:rPr>
                <w:rFonts w:ascii="Arial Narrow" w:hAnsi="Arial Narrow"/>
                <w:sz w:val="20"/>
                <w:szCs w:val="20"/>
              </w:rPr>
              <w:t xml:space="preserve">, </w:t>
            </w:r>
            <w:r w:rsidRPr="004578A0">
              <w:rPr>
                <w:rFonts w:ascii="Arial Narrow" w:hAnsi="Arial Narrow"/>
                <w:sz w:val="20"/>
                <w:szCs w:val="20"/>
              </w:rPr>
              <w:t>Assessment Guide pages 38-68</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w:t>
            </w:r>
            <w:r w:rsidRPr="004578A0">
              <w:rPr>
                <w:rFonts w:ascii="Arial Narrow" w:hAnsi="Arial Narrow"/>
                <w:sz w:val="20"/>
                <w:szCs w:val="20"/>
              </w:rPr>
              <w:t>TE pages 193-272</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w:t>
            </w:r>
            <w:r w:rsidRPr="004578A0">
              <w:rPr>
                <w:rFonts w:ascii="Arial Narrow" w:hAnsi="Arial Narrow"/>
                <w:sz w:val="20"/>
                <w:szCs w:val="20"/>
              </w:rPr>
              <w:t>Lab Manual pages 151-224</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w:t>
            </w:r>
            <w:r w:rsidRPr="004578A0">
              <w:rPr>
                <w:rFonts w:ascii="Arial Narrow" w:hAnsi="Arial Narrow"/>
                <w:sz w:val="20"/>
                <w:szCs w:val="20"/>
              </w:rPr>
              <w:t>Assessment Guide pages 69-99</w:t>
            </w:r>
          </w:p>
          <w:p w:rsidR="00290FC2" w:rsidRPr="004578A0"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4</w:t>
            </w:r>
            <w:r>
              <w:rPr>
                <w:rFonts w:ascii="Arial Narrow" w:hAnsi="Arial Narrow"/>
                <w:sz w:val="20"/>
                <w:szCs w:val="20"/>
              </w:rPr>
              <w:t xml:space="preserve">, </w:t>
            </w:r>
            <w:r w:rsidRPr="004578A0">
              <w:rPr>
                <w:rFonts w:ascii="Arial Narrow" w:hAnsi="Arial Narrow"/>
                <w:sz w:val="20"/>
                <w:szCs w:val="20"/>
              </w:rPr>
              <w:t>TE pages 273-346</w:t>
            </w:r>
          </w:p>
          <w:p w:rsidR="00290FC2" w:rsidRDefault="00290FC2" w:rsidP="00290FC2">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4</w:t>
            </w:r>
            <w:r>
              <w:rPr>
                <w:rFonts w:ascii="Arial Narrow" w:hAnsi="Arial Narrow"/>
                <w:sz w:val="20"/>
                <w:szCs w:val="20"/>
              </w:rPr>
              <w:t xml:space="preserve">, </w:t>
            </w:r>
            <w:r w:rsidRPr="004578A0">
              <w:rPr>
                <w:rFonts w:ascii="Arial Narrow" w:hAnsi="Arial Narrow"/>
                <w:sz w:val="20"/>
                <w:szCs w:val="20"/>
              </w:rPr>
              <w:t xml:space="preserve">Lab Manual pages </w:t>
            </w:r>
          </w:p>
          <w:p w:rsidR="00290FC2" w:rsidRPr="00290FC2" w:rsidRDefault="00290FC2" w:rsidP="00290FC2">
            <w:pPr>
              <w:pStyle w:val="ListParagraph"/>
              <w:numPr>
                <w:ilvl w:val="0"/>
                <w:numId w:val="3"/>
              </w:numPr>
              <w:spacing w:after="60"/>
              <w:ind w:left="450" w:hanging="270"/>
              <w:rPr>
                <w:rFonts w:ascii="Arial Narrow" w:hAnsi="Arial Narrow"/>
                <w:sz w:val="20"/>
                <w:szCs w:val="20"/>
              </w:rPr>
            </w:pPr>
            <w:r w:rsidRPr="00290FC2">
              <w:rPr>
                <w:rFonts w:ascii="Arial Narrow" w:hAnsi="Arial Narrow"/>
                <w:sz w:val="20"/>
                <w:szCs w:val="20"/>
              </w:rPr>
              <w:t>Unit 4, Assessment Guide pages</w:t>
            </w:r>
          </w:p>
        </w:tc>
        <w:tc>
          <w:tcPr>
            <w:tcW w:w="3177" w:type="dxa"/>
            <w:gridSpan w:val="5"/>
            <w:tcBorders>
              <w:right w:val="nil"/>
            </w:tcBorders>
          </w:tcPr>
          <w:p w:rsidR="00F04455" w:rsidRPr="00F10A35" w:rsidRDefault="00F04455" w:rsidP="00290FC2">
            <w:pPr>
              <w:spacing w:before="60"/>
              <w:ind w:right="99"/>
              <w:rPr>
                <w:rFonts w:ascii="Arial Narrow" w:hAnsi="Arial Narrow"/>
                <w:sz w:val="20"/>
                <w:szCs w:val="20"/>
              </w:rPr>
            </w:pPr>
            <w:proofErr w:type="spellStart"/>
            <w:r w:rsidRPr="00F10A35">
              <w:rPr>
                <w:rFonts w:ascii="Arial Narrow" w:hAnsi="Arial Narrow"/>
                <w:i/>
                <w:sz w:val="20"/>
                <w:szCs w:val="20"/>
              </w:rPr>
              <w:t>ScienceFusion</w:t>
            </w:r>
            <w:proofErr w:type="spellEnd"/>
          </w:p>
          <w:p w:rsidR="00290FC2" w:rsidRPr="004578A0" w:rsidRDefault="00290FC2" w:rsidP="00290FC2">
            <w:pPr>
              <w:pStyle w:val="ListParagraph"/>
              <w:numPr>
                <w:ilvl w:val="0"/>
                <w:numId w:val="3"/>
              </w:numPr>
              <w:tabs>
                <w:tab w:val="left" w:pos="405"/>
              </w:tabs>
              <w:spacing w:after="0"/>
              <w:ind w:left="495" w:right="189" w:hanging="315"/>
              <w:rPr>
                <w:rFonts w:ascii="Arial Narrow" w:hAnsi="Arial Narrow"/>
                <w:sz w:val="20"/>
                <w:szCs w:val="20"/>
              </w:rPr>
            </w:pPr>
            <w:r w:rsidRPr="004578A0">
              <w:rPr>
                <w:rFonts w:ascii="Arial Narrow" w:hAnsi="Arial Narrow"/>
                <w:sz w:val="20"/>
                <w:szCs w:val="20"/>
              </w:rPr>
              <w:t>Unit 2, Lesson 1 Digital Lesson</w:t>
            </w:r>
            <w:r>
              <w:rPr>
                <w:rFonts w:ascii="Arial Narrow" w:hAnsi="Arial Narrow"/>
                <w:sz w:val="20"/>
                <w:szCs w:val="20"/>
              </w:rPr>
              <w:t xml:space="preserve"> &amp; </w:t>
            </w:r>
            <w:r w:rsidRPr="004578A0">
              <w:rPr>
                <w:rFonts w:ascii="Arial Narrow" w:hAnsi="Arial Narrow"/>
                <w:sz w:val="20"/>
                <w:szCs w:val="20"/>
              </w:rPr>
              <w:t>Virtual Lab</w:t>
            </w:r>
          </w:p>
          <w:p w:rsidR="00290FC2" w:rsidRPr="004578A0" w:rsidRDefault="00290FC2" w:rsidP="00290FC2">
            <w:pPr>
              <w:pStyle w:val="ListParagraph"/>
              <w:numPr>
                <w:ilvl w:val="0"/>
                <w:numId w:val="3"/>
              </w:numPr>
              <w:tabs>
                <w:tab w:val="left" w:pos="405"/>
              </w:tabs>
              <w:spacing w:after="0"/>
              <w:ind w:left="495" w:right="189" w:hanging="315"/>
              <w:rPr>
                <w:rFonts w:ascii="Arial Narrow" w:hAnsi="Arial Narrow"/>
                <w:sz w:val="20"/>
                <w:szCs w:val="20"/>
              </w:rPr>
            </w:pPr>
            <w:r w:rsidRPr="004578A0">
              <w:rPr>
                <w:rFonts w:ascii="Arial Narrow" w:hAnsi="Arial Narrow"/>
                <w:sz w:val="20"/>
                <w:szCs w:val="20"/>
              </w:rPr>
              <w:t>Unit 2, Lesson 2 Digital Lesson</w:t>
            </w:r>
            <w:r>
              <w:rPr>
                <w:rFonts w:ascii="Arial Narrow" w:hAnsi="Arial Narrow"/>
                <w:sz w:val="20"/>
                <w:szCs w:val="20"/>
              </w:rPr>
              <w:t xml:space="preserve"> &amp; </w:t>
            </w:r>
            <w:r w:rsidRPr="004578A0">
              <w:rPr>
                <w:rFonts w:ascii="Arial Narrow" w:hAnsi="Arial Narrow"/>
                <w:sz w:val="20"/>
                <w:szCs w:val="20"/>
              </w:rPr>
              <w:t>Virtual Lab</w:t>
            </w:r>
          </w:p>
          <w:p w:rsidR="00290FC2" w:rsidRPr="004578A0" w:rsidRDefault="00290FC2" w:rsidP="00290FC2">
            <w:pPr>
              <w:pStyle w:val="ListParagraph"/>
              <w:numPr>
                <w:ilvl w:val="0"/>
                <w:numId w:val="3"/>
              </w:numPr>
              <w:tabs>
                <w:tab w:val="left" w:pos="405"/>
              </w:tabs>
              <w:spacing w:after="0"/>
              <w:ind w:left="495" w:right="189" w:hanging="315"/>
              <w:rPr>
                <w:rFonts w:ascii="Arial Narrow" w:hAnsi="Arial Narrow"/>
                <w:sz w:val="20"/>
                <w:szCs w:val="20"/>
              </w:rPr>
            </w:pPr>
            <w:r w:rsidRPr="004578A0">
              <w:rPr>
                <w:rFonts w:ascii="Arial Narrow" w:hAnsi="Arial Narrow"/>
                <w:sz w:val="20"/>
                <w:szCs w:val="20"/>
              </w:rPr>
              <w:t>Unit 2, Lesson 3 Digital Lesson</w:t>
            </w:r>
            <w:r>
              <w:rPr>
                <w:rFonts w:ascii="Arial Narrow" w:hAnsi="Arial Narrow"/>
                <w:sz w:val="20"/>
                <w:szCs w:val="20"/>
              </w:rPr>
              <w:t xml:space="preserve"> &amp; </w:t>
            </w:r>
            <w:r w:rsidRPr="004578A0">
              <w:rPr>
                <w:rFonts w:ascii="Arial Narrow" w:hAnsi="Arial Narrow"/>
                <w:sz w:val="20"/>
                <w:szCs w:val="20"/>
              </w:rPr>
              <w:t>Virtual Lab</w:t>
            </w:r>
          </w:p>
          <w:p w:rsidR="00290FC2" w:rsidRPr="004578A0" w:rsidRDefault="00290FC2" w:rsidP="00290FC2">
            <w:pPr>
              <w:pStyle w:val="ListParagraph"/>
              <w:numPr>
                <w:ilvl w:val="0"/>
                <w:numId w:val="3"/>
              </w:numPr>
              <w:tabs>
                <w:tab w:val="left" w:pos="405"/>
              </w:tabs>
              <w:spacing w:after="0"/>
              <w:ind w:left="495" w:right="189" w:hanging="315"/>
              <w:rPr>
                <w:rFonts w:ascii="Arial Narrow" w:hAnsi="Arial Narrow"/>
                <w:sz w:val="20"/>
                <w:szCs w:val="20"/>
              </w:rPr>
            </w:pPr>
            <w:r w:rsidRPr="004578A0">
              <w:rPr>
                <w:rFonts w:ascii="Arial Narrow" w:hAnsi="Arial Narrow"/>
                <w:sz w:val="20"/>
                <w:szCs w:val="20"/>
              </w:rPr>
              <w:t xml:space="preserve">Unit 2, Lesson 4 Digital Lesson </w:t>
            </w:r>
            <w:r>
              <w:rPr>
                <w:rFonts w:ascii="Arial Narrow" w:hAnsi="Arial Narrow"/>
                <w:sz w:val="20"/>
                <w:szCs w:val="20"/>
              </w:rPr>
              <w:t xml:space="preserve"> &amp; </w:t>
            </w:r>
            <w:r w:rsidRPr="004578A0">
              <w:rPr>
                <w:rFonts w:ascii="Arial Narrow" w:hAnsi="Arial Narrow"/>
                <w:sz w:val="20"/>
                <w:szCs w:val="20"/>
              </w:rPr>
              <w:t>Virtual Lab</w:t>
            </w:r>
          </w:p>
          <w:p w:rsidR="00290FC2" w:rsidRPr="004578A0" w:rsidRDefault="00290FC2" w:rsidP="00290FC2">
            <w:pPr>
              <w:pStyle w:val="ListParagraph"/>
              <w:numPr>
                <w:ilvl w:val="0"/>
                <w:numId w:val="3"/>
              </w:numPr>
              <w:tabs>
                <w:tab w:val="left" w:pos="405"/>
              </w:tabs>
              <w:spacing w:after="0"/>
              <w:ind w:left="495" w:right="189" w:hanging="315"/>
              <w:rPr>
                <w:rFonts w:ascii="Arial Narrow" w:hAnsi="Arial Narrow"/>
                <w:sz w:val="20"/>
                <w:szCs w:val="20"/>
              </w:rPr>
            </w:pPr>
            <w:r w:rsidRPr="004578A0">
              <w:rPr>
                <w:rFonts w:ascii="Arial Narrow" w:hAnsi="Arial Narrow"/>
                <w:sz w:val="20"/>
                <w:szCs w:val="20"/>
              </w:rPr>
              <w:t>Unit 3, Lesson 1 Digital Lesson</w:t>
            </w:r>
          </w:p>
          <w:p w:rsidR="00290FC2" w:rsidRPr="004578A0" w:rsidRDefault="00290FC2" w:rsidP="00290FC2">
            <w:pPr>
              <w:pStyle w:val="ListParagraph"/>
              <w:numPr>
                <w:ilvl w:val="0"/>
                <w:numId w:val="3"/>
              </w:numPr>
              <w:tabs>
                <w:tab w:val="left" w:pos="405"/>
              </w:tabs>
              <w:spacing w:after="0"/>
              <w:ind w:left="495" w:right="189" w:hanging="315"/>
              <w:rPr>
                <w:rFonts w:ascii="Arial Narrow" w:hAnsi="Arial Narrow"/>
                <w:sz w:val="20"/>
                <w:szCs w:val="20"/>
              </w:rPr>
            </w:pPr>
            <w:r w:rsidRPr="004578A0">
              <w:rPr>
                <w:rFonts w:ascii="Arial Narrow" w:hAnsi="Arial Narrow"/>
                <w:sz w:val="20"/>
                <w:szCs w:val="20"/>
              </w:rPr>
              <w:t>Unit 3, Lesson 2 Digital Lesson</w:t>
            </w:r>
          </w:p>
          <w:p w:rsidR="00F04455" w:rsidRPr="00C94BF6" w:rsidRDefault="00F04455" w:rsidP="00290FC2">
            <w:pPr>
              <w:pStyle w:val="ListParagraph"/>
              <w:tabs>
                <w:tab w:val="left" w:pos="405"/>
              </w:tabs>
              <w:spacing w:after="0"/>
              <w:ind w:left="585" w:right="99"/>
              <w:contextualSpacing w:val="0"/>
              <w:rPr>
                <w:rFonts w:ascii="Arial Narrow" w:hAnsi="Arial Narrow"/>
                <w:sz w:val="20"/>
                <w:szCs w:val="20"/>
              </w:rPr>
            </w:pPr>
          </w:p>
        </w:tc>
        <w:tc>
          <w:tcPr>
            <w:tcW w:w="3177" w:type="dxa"/>
            <w:gridSpan w:val="2"/>
            <w:tcBorders>
              <w:left w:val="nil"/>
            </w:tcBorders>
          </w:tcPr>
          <w:p w:rsidR="00F04455" w:rsidRDefault="00F04455" w:rsidP="00290FC2">
            <w:pPr>
              <w:spacing w:before="60"/>
              <w:ind w:left="252" w:right="99"/>
              <w:rPr>
                <w:rFonts w:ascii="Arial Narrow" w:hAnsi="Arial Narrow"/>
                <w:sz w:val="20"/>
                <w:szCs w:val="20"/>
              </w:rPr>
            </w:pPr>
          </w:p>
          <w:p w:rsidR="00290FC2" w:rsidRPr="004578A0" w:rsidRDefault="00290FC2" w:rsidP="00290FC2">
            <w:pPr>
              <w:pStyle w:val="ListParagraph"/>
              <w:numPr>
                <w:ilvl w:val="0"/>
                <w:numId w:val="3"/>
              </w:numPr>
              <w:tabs>
                <w:tab w:val="left" w:pos="405"/>
              </w:tabs>
              <w:spacing w:after="0"/>
              <w:ind w:left="495" w:right="216" w:hanging="315"/>
              <w:rPr>
                <w:rFonts w:ascii="Arial Narrow" w:hAnsi="Arial Narrow"/>
                <w:sz w:val="20"/>
                <w:szCs w:val="20"/>
              </w:rPr>
            </w:pPr>
            <w:r w:rsidRPr="004578A0">
              <w:rPr>
                <w:rFonts w:ascii="Arial Narrow" w:hAnsi="Arial Narrow"/>
                <w:sz w:val="20"/>
                <w:szCs w:val="20"/>
              </w:rPr>
              <w:t>Unit 3, Lesson 3 Digital Lesson</w:t>
            </w:r>
            <w:r>
              <w:rPr>
                <w:rFonts w:ascii="Arial Narrow" w:hAnsi="Arial Narrow"/>
                <w:sz w:val="20"/>
                <w:szCs w:val="20"/>
              </w:rPr>
              <w:t xml:space="preserve"> &amp; </w:t>
            </w:r>
            <w:r w:rsidRPr="004578A0">
              <w:rPr>
                <w:rFonts w:ascii="Arial Narrow" w:hAnsi="Arial Narrow"/>
                <w:sz w:val="20"/>
                <w:szCs w:val="20"/>
              </w:rPr>
              <w:t>Virtual Lab</w:t>
            </w:r>
          </w:p>
          <w:p w:rsidR="00290FC2" w:rsidRPr="00607841" w:rsidRDefault="00290FC2" w:rsidP="00290FC2">
            <w:pPr>
              <w:pStyle w:val="ListParagraph"/>
              <w:numPr>
                <w:ilvl w:val="0"/>
                <w:numId w:val="3"/>
              </w:numPr>
              <w:tabs>
                <w:tab w:val="left" w:pos="405"/>
              </w:tabs>
              <w:spacing w:after="0"/>
              <w:ind w:left="495" w:right="216" w:hanging="315"/>
              <w:rPr>
                <w:rFonts w:ascii="Arial Narrow" w:hAnsi="Arial Narrow"/>
                <w:sz w:val="20"/>
                <w:szCs w:val="20"/>
              </w:rPr>
            </w:pPr>
            <w:r w:rsidRPr="00607841">
              <w:rPr>
                <w:rFonts w:ascii="Arial Narrow" w:hAnsi="Arial Narrow"/>
                <w:sz w:val="20"/>
                <w:szCs w:val="20"/>
              </w:rPr>
              <w:t>Unit 3, Lesson 4 Digital Lesson &amp; Virtual Lab</w:t>
            </w:r>
          </w:p>
          <w:p w:rsidR="00290FC2" w:rsidRPr="004578A0" w:rsidRDefault="00290FC2" w:rsidP="00290FC2">
            <w:pPr>
              <w:pStyle w:val="ListParagraph"/>
              <w:numPr>
                <w:ilvl w:val="0"/>
                <w:numId w:val="3"/>
              </w:numPr>
              <w:tabs>
                <w:tab w:val="left" w:pos="405"/>
              </w:tabs>
              <w:spacing w:after="0"/>
              <w:ind w:left="495" w:right="216" w:hanging="315"/>
              <w:rPr>
                <w:rFonts w:ascii="Arial Narrow" w:hAnsi="Arial Narrow"/>
                <w:sz w:val="20"/>
                <w:szCs w:val="20"/>
              </w:rPr>
            </w:pPr>
            <w:r w:rsidRPr="004578A0">
              <w:rPr>
                <w:rFonts w:ascii="Arial Narrow" w:hAnsi="Arial Narrow"/>
                <w:sz w:val="20"/>
                <w:szCs w:val="20"/>
              </w:rPr>
              <w:t>Unit 4, Lesson 1 Digital Lesson</w:t>
            </w:r>
          </w:p>
          <w:p w:rsidR="00290FC2" w:rsidRDefault="00290FC2" w:rsidP="00290FC2">
            <w:pPr>
              <w:pStyle w:val="ListParagraph"/>
              <w:numPr>
                <w:ilvl w:val="0"/>
                <w:numId w:val="3"/>
              </w:numPr>
              <w:tabs>
                <w:tab w:val="left" w:pos="405"/>
              </w:tabs>
              <w:spacing w:after="0"/>
              <w:ind w:left="495" w:right="216" w:hanging="315"/>
              <w:rPr>
                <w:rFonts w:ascii="Arial Narrow" w:hAnsi="Arial Narrow"/>
                <w:sz w:val="20"/>
                <w:szCs w:val="20"/>
              </w:rPr>
            </w:pPr>
            <w:r w:rsidRPr="004578A0">
              <w:rPr>
                <w:rFonts w:ascii="Arial Narrow" w:hAnsi="Arial Narrow"/>
                <w:sz w:val="20"/>
                <w:szCs w:val="20"/>
              </w:rPr>
              <w:t>Unit 4, Lesson 2 Digital Lesson</w:t>
            </w:r>
            <w:r>
              <w:rPr>
                <w:rFonts w:ascii="Arial Narrow" w:hAnsi="Arial Narrow"/>
                <w:sz w:val="20"/>
                <w:szCs w:val="20"/>
              </w:rPr>
              <w:t xml:space="preserve"> &amp; </w:t>
            </w:r>
            <w:r w:rsidRPr="004578A0">
              <w:rPr>
                <w:rFonts w:ascii="Arial Narrow" w:hAnsi="Arial Narrow"/>
                <w:sz w:val="20"/>
                <w:szCs w:val="20"/>
              </w:rPr>
              <w:t>Virtual Lab</w:t>
            </w:r>
          </w:p>
          <w:p w:rsidR="00290FC2" w:rsidRDefault="00290FC2" w:rsidP="00290FC2">
            <w:pPr>
              <w:pStyle w:val="ListParagraph"/>
              <w:numPr>
                <w:ilvl w:val="0"/>
                <w:numId w:val="3"/>
              </w:numPr>
              <w:tabs>
                <w:tab w:val="left" w:pos="405"/>
              </w:tabs>
              <w:spacing w:after="0"/>
              <w:ind w:left="495" w:right="216" w:hanging="315"/>
              <w:rPr>
                <w:rFonts w:ascii="Arial Narrow" w:hAnsi="Arial Narrow"/>
                <w:sz w:val="20"/>
                <w:szCs w:val="20"/>
              </w:rPr>
            </w:pPr>
            <w:r w:rsidRPr="00290FC2">
              <w:rPr>
                <w:rFonts w:ascii="Arial Narrow" w:hAnsi="Arial Narrow"/>
                <w:sz w:val="20"/>
                <w:szCs w:val="20"/>
              </w:rPr>
              <w:t>Unit 4, Lesson 3 Digital Lesson</w:t>
            </w:r>
          </w:p>
          <w:p w:rsidR="00F04455" w:rsidRPr="00290FC2" w:rsidRDefault="00290FC2" w:rsidP="00290FC2">
            <w:pPr>
              <w:pStyle w:val="ListParagraph"/>
              <w:numPr>
                <w:ilvl w:val="0"/>
                <w:numId w:val="3"/>
              </w:numPr>
              <w:tabs>
                <w:tab w:val="left" w:pos="405"/>
              </w:tabs>
              <w:spacing w:after="0"/>
              <w:ind w:left="495" w:right="216" w:hanging="315"/>
              <w:rPr>
                <w:rFonts w:ascii="Arial Narrow" w:hAnsi="Arial Narrow"/>
                <w:sz w:val="20"/>
                <w:szCs w:val="20"/>
              </w:rPr>
            </w:pPr>
            <w:r w:rsidRPr="00290FC2">
              <w:rPr>
                <w:rFonts w:ascii="Arial Narrow" w:hAnsi="Arial Narrow"/>
                <w:sz w:val="20"/>
                <w:szCs w:val="20"/>
              </w:rPr>
              <w:t>Unit 4, Lesson 4 Digital Lesson &amp; Virtual Lab</w:t>
            </w:r>
          </w:p>
        </w:tc>
      </w:tr>
      <w:tr w:rsidR="00DE417D" w:rsidRPr="00CE12B8" w:rsidTr="005F390B">
        <w:trPr>
          <w:cantSplit/>
        </w:trPr>
        <w:tc>
          <w:tcPr>
            <w:tcW w:w="10152" w:type="dxa"/>
            <w:gridSpan w:val="11"/>
            <w:shd w:val="clear" w:color="auto" w:fill="D9D9D9" w:themeFill="background1" w:themeFillShade="D9"/>
          </w:tcPr>
          <w:p w:rsidR="00DE417D"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lastRenderedPageBreak/>
              <w:t>SCIENCE AND ACADEMIC VOCABULARY</w:t>
            </w:r>
          </w:p>
        </w:tc>
      </w:tr>
      <w:tr w:rsidR="00DE417D" w:rsidRPr="00CE12B8" w:rsidTr="00D90A48">
        <w:trPr>
          <w:cantSplit/>
          <w:trHeight w:val="2762"/>
        </w:trPr>
        <w:tc>
          <w:tcPr>
            <w:tcW w:w="10152" w:type="dxa"/>
            <w:gridSpan w:val="11"/>
            <w:vAlign w:val="center"/>
          </w:tcPr>
          <w:p w:rsidR="00C94BF6" w:rsidRDefault="00C94BF6" w:rsidP="00C94BF6">
            <w:pPr>
              <w:tabs>
                <w:tab w:val="left" w:pos="810"/>
              </w:tabs>
              <w:ind w:left="810" w:hanging="810"/>
              <w:rPr>
                <w:rFonts w:ascii="Arial Narrow" w:eastAsia="Times New Roman" w:hAnsi="Arial Narrow" w:cs="Times New Roman"/>
                <w:color w:val="000000"/>
                <w:sz w:val="20"/>
                <w:szCs w:val="20"/>
              </w:rPr>
            </w:pPr>
            <w:r w:rsidRPr="00BC73B9">
              <w:rPr>
                <w:rFonts w:ascii="Arial Narrow" w:eastAsia="Times New Roman" w:hAnsi="Arial Narrow" w:cs="Times New Roman"/>
                <w:b/>
                <w:i/>
                <w:color w:val="000000"/>
                <w:sz w:val="20"/>
                <w:szCs w:val="20"/>
              </w:rPr>
              <w:t xml:space="preserve">Unit 1: </w:t>
            </w:r>
            <w:r>
              <w:rPr>
                <w:rFonts w:ascii="Arial Narrow" w:eastAsia="Times New Roman" w:hAnsi="Arial Narrow" w:cs="Times New Roman"/>
                <w:b/>
                <w:i/>
                <w:color w:val="000000"/>
                <w:sz w:val="20"/>
                <w:szCs w:val="20"/>
              </w:rPr>
              <w:tab/>
            </w:r>
            <w:r w:rsidR="00C92808" w:rsidRPr="00D13235">
              <w:rPr>
                <w:rFonts w:ascii="Arial Narrow" w:eastAsia="Times New Roman" w:hAnsi="Arial Narrow" w:cs="Times New Roman"/>
                <w:color w:val="000000"/>
                <w:sz w:val="20"/>
                <w:szCs w:val="20"/>
              </w:rPr>
              <w:t>Data, Dependent Variable, Empirical Evidence, Engineering, Experiment, Hypothesis, Independent Variable, Law, Life Cycle Analysis, Materials Science, Model, Observation, Prototype, Pugh Chart, Risk-Benefit Analysis, Simulation, Technology, Theory, Trade-Off</w:t>
            </w:r>
          </w:p>
          <w:p w:rsidR="00DE417D" w:rsidRPr="000A7AC3" w:rsidRDefault="00C92808" w:rsidP="00D90A48">
            <w:pPr>
              <w:tabs>
                <w:tab w:val="left" w:pos="810"/>
              </w:tabs>
              <w:spacing w:before="60"/>
              <w:ind w:left="810" w:hanging="810"/>
              <w:rPr>
                <w:rFonts w:ascii="Arial Narrow" w:eastAsia="Symbol" w:hAnsi="Arial Narrow" w:cs="Symbol"/>
                <w:color w:val="000000"/>
                <w:sz w:val="20"/>
                <w:szCs w:val="20"/>
              </w:rPr>
            </w:pPr>
            <w:r>
              <w:rPr>
                <w:rFonts w:ascii="Arial Narrow" w:eastAsia="Symbol" w:hAnsi="Arial Narrow" w:cs="Symbol"/>
                <w:b/>
                <w:i/>
                <w:color w:val="000000"/>
                <w:sz w:val="20"/>
                <w:szCs w:val="20"/>
              </w:rPr>
              <w:t>Units 2-4</w:t>
            </w:r>
            <w:r w:rsidR="00C94BF6" w:rsidRPr="009643C5">
              <w:rPr>
                <w:rFonts w:ascii="Arial Narrow" w:eastAsia="Symbol" w:hAnsi="Arial Narrow" w:cs="Symbol"/>
                <w:b/>
                <w:i/>
                <w:color w:val="000000"/>
                <w:sz w:val="20"/>
                <w:szCs w:val="20"/>
              </w:rPr>
              <w:t xml:space="preserve">: </w:t>
            </w:r>
            <w:r w:rsidRPr="00246F91">
              <w:rPr>
                <w:rFonts w:ascii="Arial Narrow" w:eastAsia="Symbol" w:hAnsi="Arial Narrow" w:cs="Symbol"/>
                <w:color w:val="000000"/>
                <w:sz w:val="20"/>
                <w:szCs w:val="20"/>
              </w:rPr>
              <w:t xml:space="preserve">Absolute Dating, Alluvial Fan, Asthenosphere, Barrier Island, Beach, Climate, Continental Drift, Contour Interval, Contour Line, Convection Current, Convergent Boundary, Core, Creep, Crust, Deformation, Delta, Deposition, Divergent Boundary, Dune, Earthquake, Elastic Rebound, Epicenter, Erosion, Fault, Floodplain, Focus, Fossil, Geographic Information System, Geologic Time Scale, Geological Column, Geology, Glacial Drift, Glacier, Global Positioning System, Groundwater, Half-Life, Ice Core, Index Contour, Landslide, Lithosphere, Loess, Magnetic Reversal, Mantle, Mesosphere, Mudflow, Plate Tectonics, Radioactive Decay, Radiometric Dating, Relative Dating, Relief, Remote Sensing, </w:t>
            </w:r>
            <w:proofErr w:type="spellStart"/>
            <w:r w:rsidRPr="00246F91">
              <w:rPr>
                <w:rFonts w:ascii="Arial Narrow" w:eastAsia="Symbol" w:hAnsi="Arial Narrow" w:cs="Symbol"/>
                <w:color w:val="000000"/>
                <w:sz w:val="20"/>
                <w:szCs w:val="20"/>
              </w:rPr>
              <w:t>Rockfall</w:t>
            </w:r>
            <w:proofErr w:type="spellEnd"/>
            <w:r w:rsidRPr="00246F91">
              <w:rPr>
                <w:rFonts w:ascii="Arial Narrow" w:eastAsia="Symbol" w:hAnsi="Arial Narrow" w:cs="Symbol"/>
                <w:color w:val="000000"/>
                <w:sz w:val="20"/>
                <w:szCs w:val="20"/>
              </w:rPr>
              <w:t>, Sandbar, Scale, Sea-Floor Spreading, Seismic Wave, Shoreline, Slope, Subduction, Superposition, Tectonic Plat Boundary, Tectonic Plate, Theory, Topographic Map, Topography, Trace Fossil, Transform Boundary, Unconformity, Uniformitarianism</w:t>
            </w:r>
          </w:p>
        </w:tc>
      </w:tr>
      <w:tr w:rsidR="0095077E" w:rsidRPr="00CE12B8" w:rsidTr="001E6682">
        <w:trPr>
          <w:cantSplit/>
        </w:trPr>
        <w:tc>
          <w:tcPr>
            <w:tcW w:w="4788" w:type="dxa"/>
            <w:gridSpan w:val="5"/>
            <w:shd w:val="clear" w:color="auto" w:fill="D9D9D9" w:themeFill="background1" w:themeFillShade="D9"/>
          </w:tcPr>
          <w:p w:rsidR="00A4555F" w:rsidRPr="00CE12B8" w:rsidRDefault="00A4555F" w:rsidP="00F77CB1">
            <w:pPr>
              <w:spacing w:before="40" w:after="40"/>
              <w:rPr>
                <w:rFonts w:ascii="Arial Narrow" w:hAnsi="Arial Narrow"/>
                <w:b/>
                <w:sz w:val="20"/>
                <w:szCs w:val="20"/>
              </w:rPr>
            </w:pPr>
            <w:r w:rsidRPr="00CE12B8">
              <w:rPr>
                <w:rFonts w:ascii="Arial Narrow" w:hAnsi="Arial Narrow"/>
                <w:b/>
                <w:sz w:val="20"/>
                <w:szCs w:val="20"/>
              </w:rPr>
              <w:t>DIFFERENTIATION</w:t>
            </w:r>
          </w:p>
        </w:tc>
        <w:tc>
          <w:tcPr>
            <w:tcW w:w="5364" w:type="dxa"/>
            <w:gridSpan w:val="6"/>
            <w:shd w:val="clear" w:color="auto" w:fill="D9D9D9" w:themeFill="background1" w:themeFillShade="D9"/>
          </w:tcPr>
          <w:p w:rsidR="00A4555F"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95077E" w:rsidRPr="00CE12B8" w:rsidTr="00D90A48">
        <w:trPr>
          <w:cantSplit/>
          <w:trHeight w:val="3095"/>
        </w:trPr>
        <w:tc>
          <w:tcPr>
            <w:tcW w:w="4788" w:type="dxa"/>
            <w:gridSpan w:val="5"/>
          </w:tcPr>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Leveled Inquiry</w:t>
            </w:r>
          </w:p>
          <w:p w:rsidR="00E1779F" w:rsidRPr="004578A0" w:rsidRDefault="00E1779F" w:rsidP="00E1779F">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2 TE pages 120, 130, 148, 162, 176</w:t>
            </w:r>
          </w:p>
          <w:p w:rsidR="00E1779F" w:rsidRPr="004578A0" w:rsidRDefault="00E1779F" w:rsidP="00E1779F">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3 TE pages 196, 206, 222, 240, 258</w:t>
            </w:r>
          </w:p>
          <w:p w:rsidR="00C94BF6" w:rsidRPr="00F708B3" w:rsidRDefault="00E1779F" w:rsidP="00E1779F">
            <w:pPr>
              <w:pStyle w:val="ListParagraph"/>
              <w:numPr>
                <w:ilvl w:val="0"/>
                <w:numId w:val="3"/>
              </w:numPr>
              <w:spacing w:after="0"/>
              <w:ind w:left="450" w:hanging="270"/>
              <w:contextualSpacing w:val="0"/>
              <w:rPr>
                <w:rFonts w:ascii="Arial Narrow" w:hAnsi="Arial Narrow"/>
                <w:sz w:val="20"/>
                <w:szCs w:val="20"/>
              </w:rPr>
            </w:pPr>
            <w:r w:rsidRPr="004578A0">
              <w:rPr>
                <w:rFonts w:ascii="Arial Narrow" w:hAnsi="Arial Narrow"/>
                <w:sz w:val="20"/>
                <w:szCs w:val="20"/>
              </w:rPr>
              <w:t>Unit 4 TE pages 276, 286, 302, 318, 332</w:t>
            </w:r>
          </w:p>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Response to Intervention</w:t>
            </w:r>
          </w:p>
          <w:p w:rsidR="00E1779F" w:rsidRPr="004578A0" w:rsidRDefault="00E1779F" w:rsidP="00E1779F">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2 TE page 121</w:t>
            </w:r>
          </w:p>
          <w:p w:rsidR="00E1779F" w:rsidRPr="004578A0" w:rsidRDefault="00E1779F" w:rsidP="00E1779F">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3 TE page 197</w:t>
            </w:r>
          </w:p>
          <w:p w:rsidR="00C94BF6" w:rsidRPr="00F708B3" w:rsidRDefault="00E1779F" w:rsidP="00E1779F">
            <w:pPr>
              <w:pStyle w:val="ListParagraph"/>
              <w:numPr>
                <w:ilvl w:val="0"/>
                <w:numId w:val="3"/>
              </w:numPr>
              <w:spacing w:after="0"/>
              <w:ind w:left="450" w:hanging="270"/>
              <w:contextualSpacing w:val="0"/>
              <w:rPr>
                <w:rFonts w:ascii="Arial Narrow" w:hAnsi="Arial Narrow"/>
                <w:sz w:val="20"/>
                <w:szCs w:val="20"/>
              </w:rPr>
            </w:pPr>
            <w:r w:rsidRPr="004578A0">
              <w:rPr>
                <w:rFonts w:ascii="Arial Narrow" w:hAnsi="Arial Narrow"/>
                <w:sz w:val="20"/>
                <w:szCs w:val="20"/>
              </w:rPr>
              <w:t>Unit 4 TE page 277</w:t>
            </w:r>
          </w:p>
          <w:p w:rsidR="00C94BF6" w:rsidRDefault="00281B8D" w:rsidP="00C94BF6">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Differentiated Instruction (Basic, ELL, and Advanced)</w:t>
            </w:r>
          </w:p>
          <w:p w:rsidR="00E1779F" w:rsidRPr="004578A0" w:rsidRDefault="00E1779F" w:rsidP="00E1779F">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2 TE pages 133, 144, 151, 165, 179</w:t>
            </w:r>
          </w:p>
          <w:p w:rsidR="00E1779F" w:rsidRPr="004578A0" w:rsidRDefault="00E1779F" w:rsidP="00E1779F">
            <w:pPr>
              <w:pStyle w:val="ListParagraph"/>
              <w:numPr>
                <w:ilvl w:val="0"/>
                <w:numId w:val="3"/>
              </w:numPr>
              <w:spacing w:after="0"/>
              <w:ind w:left="450" w:hanging="270"/>
              <w:rPr>
                <w:rFonts w:ascii="Arial Narrow" w:hAnsi="Arial Narrow"/>
                <w:sz w:val="20"/>
                <w:szCs w:val="20"/>
              </w:rPr>
            </w:pPr>
            <w:r w:rsidRPr="004578A0">
              <w:rPr>
                <w:rFonts w:ascii="Arial Narrow" w:hAnsi="Arial Narrow"/>
                <w:sz w:val="20"/>
                <w:szCs w:val="20"/>
              </w:rPr>
              <w:t>Unit 3 TE pages 209, 225, 236, 243, 255, 261</w:t>
            </w:r>
          </w:p>
          <w:p w:rsidR="00C94BF6" w:rsidRPr="00C94BF6" w:rsidRDefault="00E1779F" w:rsidP="00E1779F">
            <w:pPr>
              <w:pStyle w:val="ListParagraph"/>
              <w:numPr>
                <w:ilvl w:val="0"/>
                <w:numId w:val="3"/>
              </w:numPr>
              <w:spacing w:after="0"/>
              <w:ind w:left="450" w:hanging="270"/>
              <w:contextualSpacing w:val="0"/>
              <w:rPr>
                <w:rFonts w:ascii="Arial Narrow" w:hAnsi="Arial Narrow"/>
                <w:sz w:val="20"/>
                <w:szCs w:val="20"/>
              </w:rPr>
            </w:pPr>
            <w:r w:rsidRPr="004578A0">
              <w:rPr>
                <w:rFonts w:ascii="Arial Narrow" w:hAnsi="Arial Narrow"/>
                <w:sz w:val="20"/>
                <w:szCs w:val="20"/>
              </w:rPr>
              <w:t>Unit 4 TE pages 289, 305, 314, 321, 335</w:t>
            </w:r>
          </w:p>
        </w:tc>
        <w:tc>
          <w:tcPr>
            <w:tcW w:w="5364" w:type="dxa"/>
            <w:gridSpan w:val="6"/>
          </w:tcPr>
          <w:p w:rsidR="00A4555F" w:rsidRPr="00CE12B8" w:rsidRDefault="00A4555F" w:rsidP="00C94BF6">
            <w:pPr>
              <w:pStyle w:val="ListParagraph"/>
              <w:spacing w:before="60" w:after="0"/>
              <w:ind w:left="0"/>
              <w:contextualSpacing w:val="0"/>
              <w:rPr>
                <w:rFonts w:ascii="Arial Narrow" w:hAnsi="Arial Narrow"/>
                <w:sz w:val="20"/>
                <w:szCs w:val="20"/>
              </w:rPr>
            </w:pPr>
          </w:p>
        </w:tc>
      </w:tr>
      <w:tr w:rsidR="00DE417D" w:rsidRPr="00CE12B8" w:rsidTr="00E1779F">
        <w:trPr>
          <w:cantSplit/>
        </w:trPr>
        <w:tc>
          <w:tcPr>
            <w:tcW w:w="10152" w:type="dxa"/>
            <w:gridSpan w:val="11"/>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INQUIRY SKILLS</w:t>
            </w:r>
          </w:p>
        </w:tc>
      </w:tr>
      <w:tr w:rsidR="00E1779F" w:rsidRPr="00CE12B8" w:rsidTr="00D90A48">
        <w:trPr>
          <w:cantSplit/>
          <w:trHeight w:val="1565"/>
        </w:trPr>
        <w:tc>
          <w:tcPr>
            <w:tcW w:w="2448" w:type="dxa"/>
            <w:tcBorders>
              <w:right w:val="nil"/>
            </w:tcBorders>
          </w:tcPr>
          <w:p w:rsidR="00E1779F" w:rsidRPr="00FB301F" w:rsidRDefault="00E1779F" w:rsidP="00E1779F">
            <w:pPr>
              <w:pStyle w:val="ListParagraph"/>
              <w:numPr>
                <w:ilvl w:val="0"/>
                <w:numId w:val="3"/>
              </w:numPr>
              <w:spacing w:before="60" w:after="0"/>
              <w:ind w:left="360" w:hanging="270"/>
              <w:contextualSpacing w:val="0"/>
              <w:rPr>
                <w:rFonts w:ascii="Arial Narrow" w:hAnsi="Arial Narrow"/>
                <w:sz w:val="20"/>
                <w:szCs w:val="20"/>
              </w:rPr>
            </w:pPr>
            <w:r w:rsidRPr="00504D90">
              <w:rPr>
                <w:rFonts w:ascii="Arial Narrow" w:eastAsia="Times New Roman" w:hAnsi="Arial Narrow" w:cs="Times New Roman"/>
                <w:color w:val="000000"/>
                <w:sz w:val="20"/>
                <w:szCs w:val="20"/>
              </w:rPr>
              <w:t xml:space="preserve">Applying </w:t>
            </w:r>
            <w:r w:rsidRPr="00FB301F">
              <w:rPr>
                <w:rFonts w:ascii="Arial Narrow" w:hAnsi="Arial Narrow"/>
                <w:sz w:val="20"/>
                <w:szCs w:val="20"/>
              </w:rPr>
              <w:t>Computer Skills</w:t>
            </w:r>
          </w:p>
          <w:p w:rsidR="00E1779F" w:rsidRPr="00FB301F" w:rsidRDefault="00E1779F" w:rsidP="00E1779F">
            <w:pPr>
              <w:pStyle w:val="ListParagraph"/>
              <w:numPr>
                <w:ilvl w:val="0"/>
                <w:numId w:val="3"/>
              </w:numPr>
              <w:spacing w:after="0"/>
              <w:ind w:left="360" w:hanging="270"/>
              <w:contextualSpacing w:val="0"/>
              <w:rPr>
                <w:rFonts w:ascii="Arial Narrow" w:hAnsi="Arial Narrow"/>
                <w:sz w:val="20"/>
                <w:szCs w:val="20"/>
              </w:rPr>
            </w:pPr>
            <w:r w:rsidRPr="00FB301F">
              <w:rPr>
                <w:rFonts w:ascii="Arial Narrow" w:hAnsi="Arial Narrow"/>
                <w:sz w:val="20"/>
                <w:szCs w:val="20"/>
              </w:rPr>
              <w:t>Applying Concepts</w:t>
            </w:r>
          </w:p>
          <w:p w:rsidR="00E1779F" w:rsidRPr="00FB301F" w:rsidRDefault="00E1779F" w:rsidP="00E1779F">
            <w:pPr>
              <w:pStyle w:val="ListParagraph"/>
              <w:numPr>
                <w:ilvl w:val="0"/>
                <w:numId w:val="3"/>
              </w:numPr>
              <w:spacing w:after="0"/>
              <w:ind w:left="360" w:hanging="270"/>
              <w:contextualSpacing w:val="0"/>
              <w:rPr>
                <w:rFonts w:ascii="Arial Narrow" w:hAnsi="Arial Narrow"/>
                <w:sz w:val="20"/>
                <w:szCs w:val="20"/>
              </w:rPr>
            </w:pPr>
            <w:r w:rsidRPr="00FB301F">
              <w:rPr>
                <w:rFonts w:ascii="Arial Narrow" w:hAnsi="Arial Narrow"/>
                <w:sz w:val="20"/>
                <w:szCs w:val="20"/>
              </w:rPr>
              <w:t>Collecting Data</w:t>
            </w:r>
          </w:p>
          <w:p w:rsidR="00E1779F" w:rsidRPr="00FB301F" w:rsidRDefault="00E1779F" w:rsidP="00E1779F">
            <w:pPr>
              <w:pStyle w:val="ListParagraph"/>
              <w:numPr>
                <w:ilvl w:val="0"/>
                <w:numId w:val="3"/>
              </w:numPr>
              <w:spacing w:after="0"/>
              <w:ind w:left="360" w:hanging="270"/>
              <w:contextualSpacing w:val="0"/>
              <w:rPr>
                <w:rFonts w:ascii="Arial Narrow" w:hAnsi="Arial Narrow"/>
                <w:sz w:val="20"/>
                <w:szCs w:val="20"/>
              </w:rPr>
            </w:pPr>
            <w:r w:rsidRPr="00FB301F">
              <w:rPr>
                <w:rFonts w:ascii="Arial Narrow" w:hAnsi="Arial Narrow"/>
                <w:sz w:val="20"/>
                <w:szCs w:val="20"/>
              </w:rPr>
              <w:t>Compare and Contrast</w:t>
            </w:r>
          </w:p>
          <w:p w:rsidR="00E1779F" w:rsidRPr="00FB301F" w:rsidRDefault="00E1779F" w:rsidP="00E1779F">
            <w:pPr>
              <w:pStyle w:val="ListParagraph"/>
              <w:numPr>
                <w:ilvl w:val="0"/>
                <w:numId w:val="3"/>
              </w:numPr>
              <w:spacing w:after="0"/>
              <w:ind w:left="360" w:hanging="270"/>
              <w:contextualSpacing w:val="0"/>
              <w:rPr>
                <w:rFonts w:ascii="Arial Narrow" w:hAnsi="Arial Narrow"/>
                <w:sz w:val="20"/>
                <w:szCs w:val="20"/>
              </w:rPr>
            </w:pPr>
            <w:r w:rsidRPr="00FB301F">
              <w:rPr>
                <w:rFonts w:ascii="Arial Narrow" w:hAnsi="Arial Narrow"/>
                <w:sz w:val="20"/>
                <w:szCs w:val="20"/>
              </w:rPr>
              <w:t>Comparing Models</w:t>
            </w:r>
          </w:p>
          <w:p w:rsidR="00E1779F" w:rsidRPr="00FB301F" w:rsidRDefault="00E1779F" w:rsidP="00E1779F">
            <w:pPr>
              <w:pStyle w:val="ListParagraph"/>
              <w:numPr>
                <w:ilvl w:val="0"/>
                <w:numId w:val="3"/>
              </w:numPr>
              <w:spacing w:after="0"/>
              <w:ind w:left="360" w:hanging="270"/>
              <w:contextualSpacing w:val="0"/>
              <w:rPr>
                <w:rFonts w:ascii="Arial Narrow" w:hAnsi="Arial Narrow"/>
                <w:sz w:val="20"/>
                <w:szCs w:val="20"/>
              </w:rPr>
            </w:pPr>
            <w:r w:rsidRPr="00FB301F">
              <w:rPr>
                <w:rFonts w:ascii="Arial Narrow" w:hAnsi="Arial Narrow"/>
                <w:sz w:val="20"/>
                <w:szCs w:val="20"/>
              </w:rPr>
              <w:t>Comparing Results</w:t>
            </w:r>
          </w:p>
          <w:p w:rsidR="00E1779F" w:rsidRPr="00FB301F" w:rsidRDefault="00E1779F" w:rsidP="00D90A48">
            <w:pPr>
              <w:pStyle w:val="ListParagraph"/>
              <w:numPr>
                <w:ilvl w:val="0"/>
                <w:numId w:val="3"/>
              </w:numPr>
              <w:spacing w:after="60"/>
              <w:ind w:left="360" w:hanging="270"/>
              <w:contextualSpacing w:val="0"/>
              <w:rPr>
                <w:rFonts w:ascii="Arial Narrow" w:hAnsi="Arial Narrow"/>
                <w:sz w:val="20"/>
                <w:szCs w:val="20"/>
              </w:rPr>
            </w:pPr>
            <w:r w:rsidRPr="00FB301F">
              <w:rPr>
                <w:rFonts w:ascii="Arial Narrow" w:hAnsi="Arial Narrow"/>
                <w:sz w:val="20"/>
                <w:szCs w:val="20"/>
              </w:rPr>
              <w:t>Creating Models</w:t>
            </w:r>
          </w:p>
        </w:tc>
        <w:tc>
          <w:tcPr>
            <w:tcW w:w="2700" w:type="dxa"/>
            <w:gridSpan w:val="6"/>
            <w:tcBorders>
              <w:left w:val="nil"/>
              <w:right w:val="nil"/>
            </w:tcBorders>
          </w:tcPr>
          <w:p w:rsidR="00E1779F" w:rsidRPr="00FB301F" w:rsidRDefault="00E1779F" w:rsidP="00E1779F">
            <w:pPr>
              <w:pStyle w:val="ListParagraph"/>
              <w:numPr>
                <w:ilvl w:val="0"/>
                <w:numId w:val="3"/>
              </w:numPr>
              <w:spacing w:before="60" w:after="0"/>
              <w:ind w:left="342" w:right="-90" w:hanging="270"/>
              <w:contextualSpacing w:val="0"/>
              <w:rPr>
                <w:rFonts w:ascii="Arial Narrow" w:hAnsi="Arial Narrow"/>
                <w:sz w:val="20"/>
                <w:szCs w:val="20"/>
              </w:rPr>
            </w:pPr>
            <w:r w:rsidRPr="00FB301F">
              <w:rPr>
                <w:rFonts w:ascii="Arial Narrow" w:hAnsi="Arial Narrow"/>
                <w:sz w:val="20"/>
                <w:szCs w:val="20"/>
              </w:rPr>
              <w:t>Creating/Constructing Graphs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Developing Hypotheses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Developing Procedures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Drawing Conclusions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Evaluating Evidence</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Evaluating Models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Implementing Investigations</w:t>
            </w:r>
          </w:p>
        </w:tc>
        <w:tc>
          <w:tcPr>
            <w:tcW w:w="2700" w:type="dxa"/>
            <w:gridSpan w:val="3"/>
            <w:tcBorders>
              <w:left w:val="nil"/>
              <w:right w:val="nil"/>
            </w:tcBorders>
          </w:tcPr>
          <w:p w:rsidR="00E1779F" w:rsidRPr="00FB301F" w:rsidRDefault="00E1779F" w:rsidP="00E1779F">
            <w:pPr>
              <w:pStyle w:val="ListParagraph"/>
              <w:numPr>
                <w:ilvl w:val="0"/>
                <w:numId w:val="3"/>
              </w:numPr>
              <w:spacing w:before="60" w:after="0"/>
              <w:ind w:left="342" w:right="-90" w:hanging="270"/>
              <w:contextualSpacing w:val="0"/>
              <w:rPr>
                <w:rFonts w:ascii="Arial Narrow" w:hAnsi="Arial Narrow"/>
                <w:sz w:val="20"/>
                <w:szCs w:val="20"/>
              </w:rPr>
            </w:pPr>
            <w:r w:rsidRPr="00FB301F">
              <w:rPr>
                <w:rFonts w:ascii="Arial Narrow" w:hAnsi="Arial Narrow"/>
                <w:sz w:val="20"/>
                <w:szCs w:val="20"/>
              </w:rPr>
              <w:t>Interpreting Diagrams/Images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Interpreting Maps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Making Inferences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Making Observations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Measuring Length in SI</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Observing Patterns</w:t>
            </w:r>
          </w:p>
        </w:tc>
        <w:tc>
          <w:tcPr>
            <w:tcW w:w="2304" w:type="dxa"/>
            <w:tcBorders>
              <w:left w:val="nil"/>
            </w:tcBorders>
          </w:tcPr>
          <w:p w:rsidR="00E1779F" w:rsidRPr="00FB301F" w:rsidRDefault="00E1779F" w:rsidP="00E1779F">
            <w:pPr>
              <w:pStyle w:val="ListParagraph"/>
              <w:numPr>
                <w:ilvl w:val="0"/>
                <w:numId w:val="3"/>
              </w:numPr>
              <w:spacing w:before="60" w:after="0"/>
              <w:ind w:left="342" w:right="-90" w:hanging="270"/>
              <w:contextualSpacing w:val="0"/>
              <w:rPr>
                <w:rFonts w:ascii="Arial Narrow" w:hAnsi="Arial Narrow"/>
                <w:sz w:val="20"/>
                <w:szCs w:val="20"/>
              </w:rPr>
            </w:pPr>
            <w:r w:rsidRPr="00FB301F">
              <w:rPr>
                <w:rFonts w:ascii="Arial Narrow" w:hAnsi="Arial Narrow"/>
                <w:sz w:val="20"/>
                <w:szCs w:val="20"/>
              </w:rPr>
              <w:t>Performing Calculations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Planning Investigations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Researching</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Revising Hypotheses</w:t>
            </w:r>
          </w:p>
          <w:p w:rsidR="00E1779F" w:rsidRPr="00FB301F" w:rsidRDefault="00E1779F" w:rsidP="00E1779F">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Sequencing</w:t>
            </w:r>
          </w:p>
          <w:p w:rsidR="00E1779F" w:rsidRPr="0082015B" w:rsidRDefault="00E1779F" w:rsidP="009A04DE">
            <w:pPr>
              <w:pStyle w:val="ListParagraph"/>
              <w:numPr>
                <w:ilvl w:val="0"/>
                <w:numId w:val="3"/>
              </w:numPr>
              <w:spacing w:after="0"/>
              <w:ind w:left="342" w:right="-90" w:hanging="270"/>
              <w:contextualSpacing w:val="0"/>
              <w:rPr>
                <w:rFonts w:ascii="Arial Narrow" w:hAnsi="Arial Narrow"/>
                <w:sz w:val="20"/>
                <w:szCs w:val="20"/>
              </w:rPr>
            </w:pPr>
            <w:r w:rsidRPr="00FB301F">
              <w:rPr>
                <w:rFonts w:ascii="Arial Narrow" w:hAnsi="Arial Narrow"/>
                <w:sz w:val="20"/>
                <w:szCs w:val="20"/>
              </w:rPr>
              <w:t>Using Technology</w:t>
            </w:r>
          </w:p>
        </w:tc>
      </w:tr>
      <w:tr w:rsidR="00DE417D" w:rsidRPr="00CE12B8" w:rsidTr="001B66CD">
        <w:trPr>
          <w:cantSplit/>
        </w:trPr>
        <w:tc>
          <w:tcPr>
            <w:tcW w:w="10152" w:type="dxa"/>
            <w:gridSpan w:val="11"/>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HANDS-ON INQUIRY AND APPLICATION</w:t>
            </w:r>
          </w:p>
        </w:tc>
      </w:tr>
      <w:tr w:rsidR="001E6682" w:rsidRPr="00CE12B8" w:rsidTr="00D90A48">
        <w:trPr>
          <w:cantSplit/>
          <w:trHeight w:val="5093"/>
        </w:trPr>
        <w:tc>
          <w:tcPr>
            <w:tcW w:w="10152" w:type="dxa"/>
            <w:gridSpan w:val="11"/>
          </w:tcPr>
          <w:p w:rsidR="001E6682" w:rsidRPr="004578A0" w:rsidRDefault="001E6682" w:rsidP="001E6682">
            <w:pPr>
              <w:pStyle w:val="ListParagraph"/>
              <w:numPr>
                <w:ilvl w:val="0"/>
                <w:numId w:val="3"/>
              </w:numPr>
              <w:tabs>
                <w:tab w:val="left" w:pos="270"/>
              </w:tabs>
              <w:spacing w:before="60"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1 Quick Lab 1: Wave Action on the Shoreline</w:t>
            </w:r>
            <w:r>
              <w:rPr>
                <w:rFonts w:ascii="Arial Narrow" w:hAnsi="Arial Narrow"/>
                <w:sz w:val="20"/>
                <w:szCs w:val="20"/>
              </w:rPr>
              <w:t xml:space="preserve">: </w:t>
            </w:r>
            <w:r w:rsidRPr="004578A0">
              <w:rPr>
                <w:rFonts w:ascii="Arial Narrow" w:hAnsi="Arial Narrow"/>
                <w:sz w:val="20"/>
                <w:szCs w:val="20"/>
              </w:rPr>
              <w:t>LM pages 84-87</w:t>
            </w:r>
          </w:p>
          <w:p w:rsidR="001E6682" w:rsidRPr="004578A0" w:rsidRDefault="001E6682" w:rsidP="009A04DE">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1 Quick Lab 2: Moving Sediment</w:t>
            </w:r>
            <w:r>
              <w:rPr>
                <w:rFonts w:ascii="Arial Narrow" w:hAnsi="Arial Narrow"/>
                <w:sz w:val="20"/>
                <w:szCs w:val="20"/>
              </w:rPr>
              <w:t xml:space="preserve">: </w:t>
            </w:r>
            <w:r w:rsidRPr="004578A0">
              <w:rPr>
                <w:rFonts w:ascii="Arial Narrow" w:hAnsi="Arial Narrow"/>
                <w:sz w:val="20"/>
                <w:szCs w:val="20"/>
              </w:rPr>
              <w:t>LM pages 88-91</w:t>
            </w:r>
          </w:p>
          <w:p w:rsidR="001E6682" w:rsidRPr="004578A0" w:rsidRDefault="001E6682" w:rsidP="009A04DE">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1 Quick Lab 3: Modeling Stalactites and Stalagmites</w:t>
            </w:r>
            <w:r>
              <w:rPr>
                <w:rFonts w:ascii="Arial Narrow" w:hAnsi="Arial Narrow"/>
                <w:sz w:val="20"/>
                <w:szCs w:val="20"/>
              </w:rPr>
              <w:t xml:space="preserve">: </w:t>
            </w:r>
            <w:r w:rsidRPr="004578A0">
              <w:rPr>
                <w:rFonts w:ascii="Arial Narrow" w:hAnsi="Arial Narrow"/>
                <w:sz w:val="20"/>
                <w:szCs w:val="20"/>
              </w:rPr>
              <w:t>LM pages 92-95</w:t>
            </w:r>
          </w:p>
          <w:p w:rsidR="001E6682" w:rsidRPr="004578A0" w:rsidRDefault="001E6682" w:rsidP="009A04DE">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1 Exploration Lab 1: Exploring Stream Erosion and Deposition</w:t>
            </w:r>
            <w:r>
              <w:rPr>
                <w:rFonts w:ascii="Arial Narrow" w:hAnsi="Arial Narrow"/>
                <w:sz w:val="20"/>
                <w:szCs w:val="20"/>
              </w:rPr>
              <w:t xml:space="preserve">: </w:t>
            </w:r>
            <w:r w:rsidRPr="004578A0">
              <w:rPr>
                <w:rFonts w:ascii="Arial Narrow" w:hAnsi="Arial Narrow"/>
                <w:sz w:val="20"/>
                <w:szCs w:val="20"/>
              </w:rPr>
              <w:t>LM pages 96-104</w:t>
            </w:r>
          </w:p>
          <w:p w:rsidR="001E6682" w:rsidRPr="004578A0" w:rsidRDefault="001E6682" w:rsidP="009A04DE">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2 Quick Lab 1: Modeling a Glacier</w:t>
            </w:r>
            <w:r>
              <w:rPr>
                <w:rFonts w:ascii="Arial Narrow" w:hAnsi="Arial Narrow"/>
                <w:sz w:val="20"/>
                <w:szCs w:val="20"/>
              </w:rPr>
              <w:t xml:space="preserve">: </w:t>
            </w:r>
            <w:r w:rsidRPr="004578A0">
              <w:rPr>
                <w:rFonts w:ascii="Arial Narrow" w:hAnsi="Arial Narrow"/>
                <w:sz w:val="20"/>
                <w:szCs w:val="20"/>
              </w:rPr>
              <w:t>LM pages 105-107</w:t>
            </w:r>
          </w:p>
          <w:p w:rsidR="001E6682" w:rsidRPr="004578A0" w:rsidRDefault="001E6682" w:rsidP="009A04DE">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2 Quick Lab 2: Modeling a Landslide</w:t>
            </w:r>
            <w:r>
              <w:rPr>
                <w:rFonts w:ascii="Arial Narrow" w:hAnsi="Arial Narrow"/>
                <w:sz w:val="20"/>
                <w:szCs w:val="20"/>
              </w:rPr>
              <w:t xml:space="preserve">: </w:t>
            </w:r>
            <w:r w:rsidRPr="004578A0">
              <w:rPr>
                <w:rFonts w:ascii="Arial Narrow" w:hAnsi="Arial Narrow"/>
                <w:sz w:val="20"/>
                <w:szCs w:val="20"/>
              </w:rPr>
              <w:t>LM pages 108-111</w:t>
            </w:r>
          </w:p>
          <w:p w:rsidR="001E6682" w:rsidRPr="004578A0" w:rsidRDefault="001E6682" w:rsidP="009A04DE">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3 Quick Lab 1: Interpreting a Local Topographic Map</w:t>
            </w:r>
            <w:r>
              <w:rPr>
                <w:rFonts w:ascii="Arial Narrow" w:hAnsi="Arial Narrow"/>
                <w:sz w:val="20"/>
                <w:szCs w:val="20"/>
              </w:rPr>
              <w:t xml:space="preserve">: </w:t>
            </w:r>
            <w:r w:rsidRPr="004578A0">
              <w:rPr>
                <w:rFonts w:ascii="Arial Narrow" w:hAnsi="Arial Narrow"/>
                <w:sz w:val="20"/>
                <w:szCs w:val="20"/>
              </w:rPr>
              <w:t>LM pages 112-116</w:t>
            </w:r>
          </w:p>
          <w:p w:rsidR="001E6682" w:rsidRPr="004578A0" w:rsidRDefault="001E6682" w:rsidP="009A04DE">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3 Quick Lab 2: Making a Topographic Map</w:t>
            </w:r>
            <w:r>
              <w:rPr>
                <w:rFonts w:ascii="Arial Narrow" w:hAnsi="Arial Narrow"/>
                <w:sz w:val="20"/>
                <w:szCs w:val="20"/>
              </w:rPr>
              <w:t xml:space="preserve">: </w:t>
            </w:r>
            <w:r w:rsidRPr="004578A0">
              <w:rPr>
                <w:rFonts w:ascii="Arial Narrow" w:hAnsi="Arial Narrow"/>
                <w:sz w:val="20"/>
                <w:szCs w:val="20"/>
              </w:rPr>
              <w:t>LM pages 117-120</w:t>
            </w:r>
          </w:p>
          <w:p w:rsidR="001E6682" w:rsidRPr="004578A0" w:rsidRDefault="001E6682" w:rsidP="009A04DE">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3 STEM Lab 1: Modeling a Landform from a Topographic Map</w:t>
            </w:r>
            <w:r>
              <w:rPr>
                <w:rFonts w:ascii="Arial Narrow" w:hAnsi="Arial Narrow"/>
                <w:sz w:val="20"/>
                <w:szCs w:val="20"/>
              </w:rPr>
              <w:t xml:space="preserve">: </w:t>
            </w:r>
            <w:r w:rsidRPr="004578A0">
              <w:rPr>
                <w:rFonts w:ascii="Arial Narrow" w:hAnsi="Arial Narrow"/>
                <w:sz w:val="20"/>
                <w:szCs w:val="20"/>
              </w:rPr>
              <w:t>LM pages 121-129</w:t>
            </w:r>
          </w:p>
          <w:p w:rsidR="001E6682" w:rsidRPr="004578A0" w:rsidRDefault="001E6682" w:rsidP="009A04DE">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4 Quick Lab 1: Analyzing Images of Earth</w:t>
            </w:r>
            <w:r>
              <w:rPr>
                <w:rFonts w:ascii="Arial Narrow" w:hAnsi="Arial Narrow"/>
                <w:sz w:val="20"/>
                <w:szCs w:val="20"/>
              </w:rPr>
              <w:t xml:space="preserve">: </w:t>
            </w:r>
            <w:r w:rsidRPr="004578A0">
              <w:rPr>
                <w:rFonts w:ascii="Arial Narrow" w:hAnsi="Arial Narrow"/>
                <w:sz w:val="20"/>
                <w:szCs w:val="20"/>
              </w:rPr>
              <w:t>LM pages 130-134</w:t>
            </w:r>
          </w:p>
          <w:p w:rsidR="001E6682" w:rsidRPr="004578A0" w:rsidRDefault="001E6682" w:rsidP="009A04DE">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4 Quick Lab 2: Identifying Locations in Satellite Images</w:t>
            </w:r>
            <w:r>
              <w:rPr>
                <w:rFonts w:ascii="Arial Narrow" w:hAnsi="Arial Narrow"/>
                <w:sz w:val="20"/>
                <w:szCs w:val="20"/>
              </w:rPr>
              <w:t xml:space="preserve">: </w:t>
            </w:r>
            <w:r w:rsidRPr="004578A0">
              <w:rPr>
                <w:rFonts w:ascii="Arial Narrow" w:hAnsi="Arial Narrow"/>
                <w:sz w:val="20"/>
                <w:szCs w:val="20"/>
              </w:rPr>
              <w:t>LM pages 135-139</w:t>
            </w:r>
          </w:p>
          <w:p w:rsidR="001E6682"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2, Lesson</w:t>
            </w:r>
            <w:r w:rsidRPr="004578A0">
              <w:rPr>
                <w:rFonts w:ascii="Arial Narrow" w:hAnsi="Arial Narrow"/>
                <w:sz w:val="20"/>
                <w:szCs w:val="20"/>
              </w:rPr>
              <w:t xml:space="preserve"> 4 Field Lab 1: Finding Location by GPS</w:t>
            </w:r>
            <w:r>
              <w:rPr>
                <w:rFonts w:ascii="Arial Narrow" w:hAnsi="Arial Narrow"/>
                <w:sz w:val="20"/>
                <w:szCs w:val="20"/>
              </w:rPr>
              <w:t xml:space="preserve">: </w:t>
            </w:r>
            <w:r w:rsidRPr="004578A0">
              <w:rPr>
                <w:rFonts w:ascii="Arial Narrow" w:hAnsi="Arial Narrow"/>
                <w:sz w:val="20"/>
                <w:szCs w:val="20"/>
              </w:rPr>
              <w:t>LM pages 140-150</w:t>
            </w:r>
          </w:p>
          <w:p w:rsidR="001E6682" w:rsidRPr="004578A0" w:rsidRDefault="001E6682" w:rsidP="00D90A4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1 Quick Lab 1: Using Seismic Waves to Study Earth’s Interior</w:t>
            </w:r>
            <w:r>
              <w:rPr>
                <w:rFonts w:ascii="Arial Narrow" w:hAnsi="Arial Narrow"/>
                <w:sz w:val="20"/>
                <w:szCs w:val="20"/>
              </w:rPr>
              <w:t xml:space="preserve">: </w:t>
            </w:r>
            <w:r w:rsidRPr="004578A0">
              <w:rPr>
                <w:rFonts w:ascii="Arial Narrow" w:hAnsi="Arial Narrow"/>
                <w:sz w:val="20"/>
                <w:szCs w:val="20"/>
              </w:rPr>
              <w:t>LM pages 151-154</w:t>
            </w:r>
          </w:p>
          <w:p w:rsidR="001E6682" w:rsidRPr="004578A0"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1 Quick Lab 2: Modeling the Formation of Earth’s Layers</w:t>
            </w:r>
            <w:r>
              <w:rPr>
                <w:rFonts w:ascii="Arial Narrow" w:hAnsi="Arial Narrow"/>
                <w:sz w:val="20"/>
                <w:szCs w:val="20"/>
              </w:rPr>
              <w:t xml:space="preserve">: </w:t>
            </w:r>
            <w:r w:rsidRPr="004578A0">
              <w:rPr>
                <w:rFonts w:ascii="Arial Narrow" w:hAnsi="Arial Narrow"/>
                <w:sz w:val="20"/>
                <w:szCs w:val="20"/>
              </w:rPr>
              <w:t>LM pages 155-159</w:t>
            </w:r>
          </w:p>
          <w:p w:rsidR="001E6682"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1 STEM Lab 1: Differentiation of Solid Materials</w:t>
            </w:r>
            <w:r>
              <w:rPr>
                <w:rFonts w:ascii="Arial Narrow" w:hAnsi="Arial Narrow"/>
                <w:sz w:val="20"/>
                <w:szCs w:val="20"/>
              </w:rPr>
              <w:t xml:space="preserve">: </w:t>
            </w:r>
            <w:r w:rsidRPr="004578A0">
              <w:rPr>
                <w:rFonts w:ascii="Arial Narrow" w:hAnsi="Arial Narrow"/>
                <w:sz w:val="20"/>
                <w:szCs w:val="20"/>
              </w:rPr>
              <w:t>LM pages 160-171</w:t>
            </w:r>
          </w:p>
          <w:p w:rsidR="001E6682" w:rsidRPr="004578A0"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2 Quick Lab 1: The History of Plate Tectonics</w:t>
            </w:r>
            <w:r>
              <w:rPr>
                <w:rFonts w:ascii="Arial Narrow" w:hAnsi="Arial Narrow"/>
                <w:sz w:val="20"/>
                <w:szCs w:val="20"/>
              </w:rPr>
              <w:t xml:space="preserve">: </w:t>
            </w:r>
            <w:r w:rsidRPr="004578A0">
              <w:rPr>
                <w:rFonts w:ascii="Arial Narrow" w:hAnsi="Arial Narrow"/>
                <w:sz w:val="20"/>
                <w:szCs w:val="20"/>
              </w:rPr>
              <w:t>LM pages 172-175</w:t>
            </w:r>
          </w:p>
          <w:p w:rsidR="001E6682" w:rsidRPr="004578A0"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2 Quick Lab 2: Magnetic Reversals and Plate Tectonics</w:t>
            </w:r>
            <w:r>
              <w:rPr>
                <w:rFonts w:ascii="Arial Narrow" w:hAnsi="Arial Narrow"/>
                <w:sz w:val="20"/>
                <w:szCs w:val="20"/>
              </w:rPr>
              <w:t xml:space="preserve">: </w:t>
            </w:r>
            <w:r w:rsidRPr="004578A0">
              <w:rPr>
                <w:rFonts w:ascii="Arial Narrow" w:hAnsi="Arial Narrow"/>
                <w:sz w:val="20"/>
                <w:szCs w:val="20"/>
              </w:rPr>
              <w:t>LM pages 176-180</w:t>
            </w:r>
          </w:p>
          <w:p w:rsidR="001E6682" w:rsidRDefault="001E6682" w:rsidP="00D90A4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2 Exploration Lab 1: Modeling Geological Evidence</w:t>
            </w:r>
            <w:r>
              <w:rPr>
                <w:rFonts w:ascii="Arial Narrow" w:hAnsi="Arial Narrow"/>
                <w:sz w:val="20"/>
                <w:szCs w:val="20"/>
              </w:rPr>
              <w:t xml:space="preserve">: </w:t>
            </w:r>
            <w:r w:rsidRPr="004578A0">
              <w:rPr>
                <w:rFonts w:ascii="Arial Narrow" w:hAnsi="Arial Narrow"/>
                <w:sz w:val="20"/>
                <w:szCs w:val="20"/>
              </w:rPr>
              <w:t>LM pages 181-192</w:t>
            </w:r>
          </w:p>
          <w:p w:rsidR="00D90A48" w:rsidRPr="004578A0" w:rsidRDefault="00D90A48" w:rsidP="00D90A4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3 Quick Lab 1: Causes of Landforms</w:t>
            </w:r>
            <w:r>
              <w:rPr>
                <w:rFonts w:ascii="Arial Narrow" w:hAnsi="Arial Narrow"/>
                <w:sz w:val="20"/>
                <w:szCs w:val="20"/>
              </w:rPr>
              <w:t xml:space="preserve">: </w:t>
            </w:r>
            <w:r w:rsidRPr="004578A0">
              <w:rPr>
                <w:rFonts w:ascii="Arial Narrow" w:hAnsi="Arial Narrow"/>
                <w:sz w:val="20"/>
                <w:szCs w:val="20"/>
              </w:rPr>
              <w:t>LM pages 193-196</w:t>
            </w:r>
          </w:p>
          <w:p w:rsidR="00D90A48" w:rsidRPr="004578A0" w:rsidRDefault="00D90A48" w:rsidP="00D90A48">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3 Quick Lab 2: Tectonic Plate Landforms</w:t>
            </w:r>
            <w:r>
              <w:rPr>
                <w:rFonts w:ascii="Arial Narrow" w:hAnsi="Arial Narrow"/>
                <w:sz w:val="20"/>
                <w:szCs w:val="20"/>
              </w:rPr>
              <w:t xml:space="preserve">: </w:t>
            </w:r>
            <w:r w:rsidRPr="004578A0">
              <w:rPr>
                <w:rFonts w:ascii="Arial Narrow" w:hAnsi="Arial Narrow"/>
                <w:sz w:val="20"/>
                <w:szCs w:val="20"/>
              </w:rPr>
              <w:t>LM pages 197-200</w:t>
            </w:r>
          </w:p>
          <w:p w:rsidR="00D90A48" w:rsidRPr="00D90A48" w:rsidRDefault="00D90A48" w:rsidP="00D90A48">
            <w:pPr>
              <w:pStyle w:val="ListParagraph"/>
              <w:numPr>
                <w:ilvl w:val="0"/>
                <w:numId w:val="3"/>
              </w:numPr>
              <w:tabs>
                <w:tab w:val="left" w:pos="270"/>
              </w:tabs>
              <w:spacing w:after="6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3 Exploration Lab 1: Modeling Tectonic Plate Boundaries</w:t>
            </w:r>
            <w:r>
              <w:rPr>
                <w:rFonts w:ascii="Arial Narrow" w:hAnsi="Arial Narrow"/>
                <w:sz w:val="20"/>
                <w:szCs w:val="20"/>
              </w:rPr>
              <w:t xml:space="preserve">: </w:t>
            </w:r>
            <w:r w:rsidRPr="004578A0">
              <w:rPr>
                <w:rFonts w:ascii="Arial Narrow" w:hAnsi="Arial Narrow"/>
                <w:sz w:val="20"/>
                <w:szCs w:val="20"/>
              </w:rPr>
              <w:t>LM pages 201-213</w:t>
            </w:r>
          </w:p>
        </w:tc>
      </w:tr>
      <w:tr w:rsidR="001E6682" w:rsidRPr="00CE12B8" w:rsidTr="009A04DE">
        <w:trPr>
          <w:cantSplit/>
        </w:trPr>
        <w:tc>
          <w:tcPr>
            <w:tcW w:w="10152" w:type="dxa"/>
            <w:gridSpan w:val="11"/>
            <w:tcBorders>
              <w:bottom w:val="single" w:sz="4" w:space="0" w:color="auto"/>
            </w:tcBorders>
            <w:shd w:val="clear" w:color="auto" w:fill="D9D9D9" w:themeFill="background1" w:themeFillShade="D9"/>
          </w:tcPr>
          <w:p w:rsidR="001E6682" w:rsidRPr="001E6682" w:rsidRDefault="001E6682" w:rsidP="009A04DE">
            <w:pPr>
              <w:spacing w:before="40" w:after="40"/>
              <w:rPr>
                <w:rFonts w:ascii="Arial Narrow" w:hAnsi="Arial Narrow"/>
                <w:b/>
                <w:i/>
                <w:sz w:val="20"/>
                <w:szCs w:val="20"/>
              </w:rPr>
            </w:pPr>
            <w:r w:rsidRPr="00CE12B8">
              <w:rPr>
                <w:rFonts w:ascii="Arial Narrow" w:hAnsi="Arial Narrow"/>
                <w:b/>
                <w:sz w:val="20"/>
                <w:szCs w:val="20"/>
              </w:rPr>
              <w:lastRenderedPageBreak/>
              <w:t>HANDS-ON INQUIRY AND APPLICATION</w:t>
            </w:r>
            <w:r>
              <w:rPr>
                <w:rFonts w:ascii="Arial Narrow" w:hAnsi="Arial Narrow"/>
                <w:b/>
                <w:sz w:val="20"/>
                <w:szCs w:val="20"/>
              </w:rPr>
              <w:t xml:space="preserve"> </w:t>
            </w:r>
            <w:r>
              <w:rPr>
                <w:rFonts w:ascii="Arial Narrow" w:hAnsi="Arial Narrow"/>
                <w:b/>
                <w:i/>
                <w:sz w:val="20"/>
                <w:szCs w:val="20"/>
              </w:rPr>
              <w:t>cont.</w:t>
            </w:r>
          </w:p>
        </w:tc>
      </w:tr>
      <w:tr w:rsidR="001B66CD" w:rsidRPr="00CE12B8" w:rsidTr="00D90A48">
        <w:trPr>
          <w:cantSplit/>
          <w:trHeight w:val="3392"/>
        </w:trPr>
        <w:tc>
          <w:tcPr>
            <w:tcW w:w="10152" w:type="dxa"/>
            <w:gridSpan w:val="11"/>
          </w:tcPr>
          <w:p w:rsidR="00A16ABF" w:rsidRPr="004578A0" w:rsidRDefault="00A16ABF" w:rsidP="00D90A48">
            <w:pPr>
              <w:pStyle w:val="ListParagraph"/>
              <w:numPr>
                <w:ilvl w:val="0"/>
                <w:numId w:val="3"/>
              </w:numPr>
              <w:tabs>
                <w:tab w:val="left" w:pos="270"/>
              </w:tabs>
              <w:spacing w:before="60" w:after="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4 Quick Lab 1: Modeling Strike-Slip Faults</w:t>
            </w:r>
            <w:r w:rsidR="001E6682">
              <w:rPr>
                <w:rFonts w:ascii="Arial Narrow" w:hAnsi="Arial Narrow"/>
                <w:sz w:val="20"/>
                <w:szCs w:val="20"/>
              </w:rPr>
              <w:t xml:space="preserve">: </w:t>
            </w:r>
            <w:r w:rsidRPr="004578A0">
              <w:rPr>
                <w:rFonts w:ascii="Arial Narrow" w:hAnsi="Arial Narrow"/>
                <w:sz w:val="20"/>
                <w:szCs w:val="20"/>
              </w:rPr>
              <w:t>LM pages 214-216</w:t>
            </w:r>
          </w:p>
          <w:p w:rsidR="00A16ABF" w:rsidRPr="004578A0" w:rsidRDefault="00A16ABF"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4 Quick Lab 2: Earthquake Vibrations</w:t>
            </w:r>
            <w:r w:rsidR="001E6682">
              <w:rPr>
                <w:rFonts w:ascii="Arial Narrow" w:hAnsi="Arial Narrow"/>
                <w:sz w:val="20"/>
                <w:szCs w:val="20"/>
              </w:rPr>
              <w:t xml:space="preserve">: </w:t>
            </w:r>
            <w:r w:rsidRPr="004578A0">
              <w:rPr>
                <w:rFonts w:ascii="Arial Narrow" w:hAnsi="Arial Narrow"/>
                <w:sz w:val="20"/>
                <w:szCs w:val="20"/>
              </w:rPr>
              <w:t>LM pages 217-221</w:t>
            </w:r>
          </w:p>
          <w:p w:rsidR="001E6682" w:rsidRPr="001E6682" w:rsidRDefault="00A16ABF"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4578A0">
              <w:rPr>
                <w:rFonts w:ascii="Arial Narrow" w:hAnsi="Arial Narrow"/>
                <w:sz w:val="20"/>
                <w:szCs w:val="20"/>
              </w:rPr>
              <w:t>Unit 3</w:t>
            </w:r>
            <w:r>
              <w:rPr>
                <w:rFonts w:ascii="Arial Narrow" w:hAnsi="Arial Narrow"/>
                <w:sz w:val="20"/>
                <w:szCs w:val="20"/>
              </w:rPr>
              <w:t xml:space="preserve">, </w:t>
            </w:r>
            <w:r w:rsidRPr="004578A0">
              <w:rPr>
                <w:rFonts w:ascii="Arial Narrow" w:hAnsi="Arial Narrow"/>
                <w:sz w:val="20"/>
                <w:szCs w:val="20"/>
              </w:rPr>
              <w:t>Lesson 4 Quick Lab 3: Elastic Rebound</w:t>
            </w:r>
            <w:r w:rsidR="001E6682">
              <w:rPr>
                <w:rFonts w:ascii="Arial Narrow" w:hAnsi="Arial Narrow"/>
                <w:sz w:val="20"/>
                <w:szCs w:val="20"/>
              </w:rPr>
              <w:t xml:space="preserve">: </w:t>
            </w:r>
            <w:r w:rsidRPr="004578A0">
              <w:rPr>
                <w:rFonts w:ascii="Arial Narrow" w:hAnsi="Arial Narrow"/>
                <w:sz w:val="20"/>
                <w:szCs w:val="20"/>
              </w:rPr>
              <w:t>LM pages 222-224</w:t>
            </w:r>
          </w:p>
          <w:p w:rsidR="001E6682" w:rsidRPr="004578A0" w:rsidRDefault="001E6682" w:rsidP="00D90A48">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 xml:space="preserve">Unit 4, </w:t>
            </w:r>
            <w:r w:rsidRPr="004578A0">
              <w:rPr>
                <w:rFonts w:ascii="Arial Narrow" w:hAnsi="Arial Narrow"/>
                <w:sz w:val="20"/>
                <w:szCs w:val="20"/>
              </w:rPr>
              <w:t>Lesson 1 Quick Lab 1: Modeling the Fossil Record</w:t>
            </w:r>
            <w:r>
              <w:rPr>
                <w:rFonts w:ascii="Arial Narrow" w:hAnsi="Arial Narrow"/>
                <w:sz w:val="20"/>
                <w:szCs w:val="20"/>
              </w:rPr>
              <w:t xml:space="preserve">: </w:t>
            </w:r>
            <w:r w:rsidRPr="004578A0">
              <w:rPr>
                <w:rFonts w:ascii="Arial Narrow" w:hAnsi="Arial Narrow"/>
                <w:sz w:val="20"/>
                <w:szCs w:val="20"/>
              </w:rPr>
              <w:t>LM pages 225-228</w:t>
            </w:r>
          </w:p>
          <w:p w:rsidR="001E6682" w:rsidRPr="004578A0"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 xml:space="preserve">Unit 4, </w:t>
            </w:r>
            <w:r w:rsidRPr="004578A0">
              <w:rPr>
                <w:rFonts w:ascii="Arial Narrow" w:hAnsi="Arial Narrow"/>
                <w:sz w:val="20"/>
                <w:szCs w:val="20"/>
              </w:rPr>
              <w:t>Lesson 1 Quick Lab 2: Fossil Flipbook</w:t>
            </w:r>
            <w:r>
              <w:rPr>
                <w:rFonts w:ascii="Arial Narrow" w:hAnsi="Arial Narrow"/>
                <w:sz w:val="20"/>
                <w:szCs w:val="20"/>
              </w:rPr>
              <w:t xml:space="preserve">: </w:t>
            </w:r>
            <w:r w:rsidRPr="004578A0">
              <w:rPr>
                <w:rFonts w:ascii="Arial Narrow" w:hAnsi="Arial Narrow"/>
                <w:sz w:val="20"/>
                <w:szCs w:val="20"/>
              </w:rPr>
              <w:t>LM pages 229-231</w:t>
            </w:r>
          </w:p>
          <w:p w:rsidR="001E6682" w:rsidRPr="004578A0"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Unit 4, Lesson 1 S</w:t>
            </w:r>
            <w:r w:rsidRPr="004578A0">
              <w:rPr>
                <w:rFonts w:ascii="Arial Narrow" w:hAnsi="Arial Narrow"/>
                <w:sz w:val="20"/>
                <w:szCs w:val="20"/>
              </w:rPr>
              <w:t>TEM Lab 1: Exploring Landforms</w:t>
            </w:r>
            <w:r>
              <w:rPr>
                <w:rFonts w:ascii="Arial Narrow" w:hAnsi="Arial Narrow"/>
                <w:sz w:val="20"/>
                <w:szCs w:val="20"/>
              </w:rPr>
              <w:t xml:space="preserve">: </w:t>
            </w:r>
            <w:r w:rsidRPr="004578A0">
              <w:rPr>
                <w:rFonts w:ascii="Arial Narrow" w:hAnsi="Arial Narrow"/>
                <w:sz w:val="20"/>
                <w:szCs w:val="20"/>
              </w:rPr>
              <w:t>LM pages 232-242</w:t>
            </w:r>
          </w:p>
          <w:p w:rsidR="001E6682" w:rsidRPr="004578A0"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 xml:space="preserve">Unit 4, </w:t>
            </w:r>
            <w:r w:rsidRPr="004578A0">
              <w:rPr>
                <w:rFonts w:ascii="Arial Narrow" w:hAnsi="Arial Narrow"/>
                <w:sz w:val="20"/>
                <w:szCs w:val="20"/>
              </w:rPr>
              <w:t>Lesson 2 Quick Lab 1: Layers of Sedimentary Rock</w:t>
            </w:r>
            <w:r>
              <w:rPr>
                <w:rFonts w:ascii="Arial Narrow" w:hAnsi="Arial Narrow"/>
                <w:sz w:val="20"/>
                <w:szCs w:val="20"/>
              </w:rPr>
              <w:t xml:space="preserve">: </w:t>
            </w:r>
            <w:r w:rsidRPr="004578A0">
              <w:rPr>
                <w:rFonts w:ascii="Arial Narrow" w:hAnsi="Arial Narrow"/>
                <w:sz w:val="20"/>
                <w:szCs w:val="20"/>
              </w:rPr>
              <w:t>LM pages</w:t>
            </w:r>
            <w:r>
              <w:rPr>
                <w:rFonts w:ascii="Arial Narrow" w:hAnsi="Arial Narrow"/>
                <w:sz w:val="20"/>
                <w:szCs w:val="20"/>
              </w:rPr>
              <w:t xml:space="preserve">: </w:t>
            </w:r>
            <w:r w:rsidRPr="004578A0">
              <w:rPr>
                <w:rFonts w:ascii="Arial Narrow" w:hAnsi="Arial Narrow"/>
                <w:sz w:val="20"/>
                <w:szCs w:val="20"/>
              </w:rPr>
              <w:t>LM pages 243-246</w:t>
            </w:r>
          </w:p>
          <w:p w:rsidR="001E6682" w:rsidRPr="004578A0"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 xml:space="preserve">Unit 4, </w:t>
            </w:r>
            <w:r w:rsidRPr="004578A0">
              <w:rPr>
                <w:rFonts w:ascii="Arial Narrow" w:hAnsi="Arial Narrow"/>
                <w:sz w:val="20"/>
                <w:szCs w:val="20"/>
              </w:rPr>
              <w:t>Lesson 2 Quick Lab 2: Ordering Rock Layers</w:t>
            </w:r>
            <w:r>
              <w:rPr>
                <w:rFonts w:ascii="Arial Narrow" w:hAnsi="Arial Narrow"/>
                <w:sz w:val="20"/>
                <w:szCs w:val="20"/>
              </w:rPr>
              <w:t xml:space="preserve">: </w:t>
            </w:r>
            <w:r w:rsidRPr="004578A0">
              <w:rPr>
                <w:rFonts w:ascii="Arial Narrow" w:hAnsi="Arial Narrow"/>
                <w:sz w:val="20"/>
                <w:szCs w:val="20"/>
              </w:rPr>
              <w:t>LM pages 247-249</w:t>
            </w:r>
          </w:p>
          <w:p w:rsidR="001E6682" w:rsidRPr="004578A0"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 xml:space="preserve">Unit 4, </w:t>
            </w:r>
            <w:r w:rsidRPr="004578A0">
              <w:rPr>
                <w:rFonts w:ascii="Arial Narrow" w:hAnsi="Arial Narrow"/>
                <w:sz w:val="20"/>
                <w:szCs w:val="20"/>
              </w:rPr>
              <w:t>Lesson 2 Exploration Lab 1: Earth’s History</w:t>
            </w:r>
            <w:r>
              <w:rPr>
                <w:rFonts w:ascii="Arial Narrow" w:hAnsi="Arial Narrow"/>
                <w:sz w:val="20"/>
                <w:szCs w:val="20"/>
              </w:rPr>
              <w:t xml:space="preserve">: </w:t>
            </w:r>
            <w:r w:rsidRPr="004578A0">
              <w:rPr>
                <w:rFonts w:ascii="Arial Narrow" w:hAnsi="Arial Narrow"/>
                <w:sz w:val="20"/>
                <w:szCs w:val="20"/>
              </w:rPr>
              <w:t>LM pages 250-258</w:t>
            </w:r>
          </w:p>
          <w:p w:rsidR="001E6682" w:rsidRPr="004578A0"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 xml:space="preserve">Unit 4, </w:t>
            </w:r>
            <w:r w:rsidRPr="004578A0">
              <w:rPr>
                <w:rFonts w:ascii="Arial Narrow" w:hAnsi="Arial Narrow"/>
                <w:sz w:val="20"/>
                <w:szCs w:val="20"/>
              </w:rPr>
              <w:t>Lesson 3 Quick Lab 1: Index Fossils</w:t>
            </w:r>
            <w:r>
              <w:rPr>
                <w:rFonts w:ascii="Arial Narrow" w:hAnsi="Arial Narrow"/>
                <w:sz w:val="20"/>
                <w:szCs w:val="20"/>
              </w:rPr>
              <w:t xml:space="preserve">: </w:t>
            </w:r>
            <w:r w:rsidRPr="004578A0">
              <w:rPr>
                <w:rFonts w:ascii="Arial Narrow" w:hAnsi="Arial Narrow"/>
                <w:sz w:val="20"/>
                <w:szCs w:val="20"/>
              </w:rPr>
              <w:t>LM pages 259-261</w:t>
            </w:r>
          </w:p>
          <w:p w:rsidR="001E6682" w:rsidRPr="004578A0"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 xml:space="preserve">Unit 4, </w:t>
            </w:r>
            <w:r w:rsidRPr="004578A0">
              <w:rPr>
                <w:rFonts w:ascii="Arial Narrow" w:hAnsi="Arial Narrow"/>
                <w:sz w:val="20"/>
                <w:szCs w:val="20"/>
              </w:rPr>
              <w:t>Lesson 3 Quick Lab 2: Radioactive Decay</w:t>
            </w:r>
            <w:r>
              <w:rPr>
                <w:rFonts w:ascii="Arial Narrow" w:hAnsi="Arial Narrow"/>
                <w:sz w:val="20"/>
                <w:szCs w:val="20"/>
              </w:rPr>
              <w:t xml:space="preserve">: </w:t>
            </w:r>
            <w:r w:rsidRPr="004578A0">
              <w:rPr>
                <w:rFonts w:ascii="Arial Narrow" w:hAnsi="Arial Narrow"/>
                <w:sz w:val="20"/>
                <w:szCs w:val="20"/>
              </w:rPr>
              <w:t>LM pages 262-265</w:t>
            </w:r>
          </w:p>
          <w:p w:rsidR="001E6682" w:rsidRPr="004578A0" w:rsidRDefault="001E6682" w:rsidP="001E6682">
            <w:pPr>
              <w:pStyle w:val="ListParagraph"/>
              <w:numPr>
                <w:ilvl w:val="0"/>
                <w:numId w:val="3"/>
              </w:numPr>
              <w:tabs>
                <w:tab w:val="left" w:pos="270"/>
              </w:tabs>
              <w:spacing w:after="0"/>
              <w:ind w:left="450" w:right="-90" w:hanging="378"/>
              <w:contextualSpacing w:val="0"/>
              <w:rPr>
                <w:rFonts w:ascii="Arial Narrow" w:hAnsi="Arial Narrow"/>
                <w:sz w:val="20"/>
                <w:szCs w:val="20"/>
              </w:rPr>
            </w:pPr>
            <w:r>
              <w:rPr>
                <w:rFonts w:ascii="Arial Narrow" w:hAnsi="Arial Narrow"/>
                <w:sz w:val="20"/>
                <w:szCs w:val="20"/>
              </w:rPr>
              <w:t xml:space="preserve">Unit 4, </w:t>
            </w:r>
            <w:r w:rsidRPr="004578A0">
              <w:rPr>
                <w:rFonts w:ascii="Arial Narrow" w:hAnsi="Arial Narrow"/>
                <w:sz w:val="20"/>
                <w:szCs w:val="20"/>
              </w:rPr>
              <w:t>Lesson 4 Quick Lab 1: Timeline of Earth’s History</w:t>
            </w:r>
            <w:r>
              <w:rPr>
                <w:rFonts w:ascii="Arial Narrow" w:hAnsi="Arial Narrow"/>
                <w:sz w:val="20"/>
                <w:szCs w:val="20"/>
              </w:rPr>
              <w:t xml:space="preserve">: </w:t>
            </w:r>
            <w:r w:rsidRPr="004578A0">
              <w:rPr>
                <w:rFonts w:ascii="Arial Narrow" w:hAnsi="Arial Narrow"/>
                <w:sz w:val="20"/>
                <w:szCs w:val="20"/>
              </w:rPr>
              <w:t>LM pages 266-268</w:t>
            </w:r>
          </w:p>
          <w:p w:rsidR="001E6682" w:rsidRPr="001E6682" w:rsidRDefault="001E6682" w:rsidP="001E6682">
            <w:pPr>
              <w:pStyle w:val="ListParagraph"/>
              <w:numPr>
                <w:ilvl w:val="0"/>
                <w:numId w:val="3"/>
              </w:numPr>
              <w:tabs>
                <w:tab w:val="left" w:pos="270"/>
              </w:tabs>
              <w:spacing w:after="60"/>
              <w:ind w:left="450" w:right="-90" w:hanging="378"/>
              <w:contextualSpacing w:val="0"/>
              <w:rPr>
                <w:rFonts w:ascii="Arial Narrow" w:hAnsi="Arial Narrow"/>
                <w:sz w:val="20"/>
                <w:szCs w:val="20"/>
              </w:rPr>
            </w:pPr>
            <w:r>
              <w:rPr>
                <w:rFonts w:ascii="Arial Narrow" w:hAnsi="Arial Narrow"/>
                <w:sz w:val="20"/>
                <w:szCs w:val="20"/>
              </w:rPr>
              <w:t xml:space="preserve">Unit 4, </w:t>
            </w:r>
            <w:r w:rsidRPr="004578A0">
              <w:rPr>
                <w:rFonts w:ascii="Arial Narrow" w:hAnsi="Arial Narrow"/>
                <w:sz w:val="20"/>
                <w:szCs w:val="20"/>
              </w:rPr>
              <w:t>Lesson 4 Quick Lab 2: Investigating Events in Earth’s</w:t>
            </w:r>
            <w:r>
              <w:rPr>
                <w:rFonts w:ascii="Arial Narrow" w:hAnsi="Arial Narrow"/>
                <w:sz w:val="20"/>
                <w:szCs w:val="20"/>
              </w:rPr>
              <w:t xml:space="preserve"> </w:t>
            </w:r>
            <w:r w:rsidRPr="004578A0">
              <w:rPr>
                <w:rFonts w:ascii="Arial Narrow" w:hAnsi="Arial Narrow"/>
                <w:sz w:val="20"/>
                <w:szCs w:val="20"/>
              </w:rPr>
              <w:t>History</w:t>
            </w:r>
            <w:r>
              <w:rPr>
                <w:rFonts w:ascii="Arial Narrow" w:hAnsi="Arial Narrow"/>
                <w:sz w:val="20"/>
                <w:szCs w:val="20"/>
              </w:rPr>
              <w:t xml:space="preserve">: </w:t>
            </w:r>
            <w:r w:rsidRPr="004578A0">
              <w:rPr>
                <w:rFonts w:ascii="Arial Narrow" w:hAnsi="Arial Narrow"/>
                <w:sz w:val="20"/>
                <w:szCs w:val="20"/>
              </w:rPr>
              <w:t>LM pages 269-271</w:t>
            </w:r>
          </w:p>
        </w:tc>
      </w:tr>
      <w:tr w:rsidR="001615B9" w:rsidRPr="00CE12B8" w:rsidTr="000B4EAA">
        <w:trPr>
          <w:cantSplit/>
        </w:trPr>
        <w:tc>
          <w:tcPr>
            <w:tcW w:w="10152" w:type="dxa"/>
            <w:gridSpan w:val="11"/>
            <w:tcBorders>
              <w:bottom w:val="single" w:sz="4" w:space="0" w:color="auto"/>
            </w:tcBorders>
            <w:shd w:val="clear" w:color="auto" w:fill="D9D9D9" w:themeFill="background1" w:themeFillShade="D9"/>
          </w:tcPr>
          <w:p w:rsidR="001615B9" w:rsidRPr="00CE12B8" w:rsidRDefault="001615B9" w:rsidP="002B4495">
            <w:pPr>
              <w:spacing w:before="40" w:after="40"/>
              <w:rPr>
                <w:rFonts w:ascii="Arial Narrow" w:hAnsi="Arial Narrow"/>
                <w:b/>
                <w:sz w:val="20"/>
                <w:szCs w:val="20"/>
              </w:rPr>
            </w:pPr>
            <w:r w:rsidRPr="00CE12B8">
              <w:rPr>
                <w:rFonts w:ascii="Arial Narrow" w:hAnsi="Arial Narrow"/>
                <w:b/>
                <w:sz w:val="20"/>
                <w:szCs w:val="20"/>
              </w:rPr>
              <w:t>ASSESSMENTS/PROGRESS MONITORING</w:t>
            </w:r>
          </w:p>
        </w:tc>
      </w:tr>
      <w:tr w:rsidR="001615B9" w:rsidRPr="00CE12B8" w:rsidTr="00D90A48">
        <w:trPr>
          <w:cantSplit/>
          <w:trHeight w:val="3275"/>
        </w:trPr>
        <w:tc>
          <w:tcPr>
            <w:tcW w:w="3528" w:type="dxa"/>
            <w:gridSpan w:val="3"/>
            <w:tcBorders>
              <w:right w:val="nil"/>
            </w:tcBorders>
          </w:tcPr>
          <w:p w:rsidR="001615B9" w:rsidRDefault="001615B9" w:rsidP="001615B9">
            <w:pPr>
              <w:pStyle w:val="ListParagraph"/>
              <w:numPr>
                <w:ilvl w:val="0"/>
                <w:numId w:val="3"/>
              </w:numPr>
              <w:spacing w:before="60" w:after="0"/>
              <w:ind w:left="360" w:hanging="270"/>
              <w:contextualSpacing w:val="0"/>
              <w:rPr>
                <w:rFonts w:ascii="Arial Narrow" w:hAnsi="Arial Narrow"/>
                <w:sz w:val="20"/>
                <w:szCs w:val="20"/>
              </w:rPr>
            </w:pPr>
            <w:r w:rsidRPr="001C52A6">
              <w:rPr>
                <w:rFonts w:ascii="Arial Narrow" w:hAnsi="Arial Narrow"/>
                <w:sz w:val="20"/>
                <w:szCs w:val="20"/>
              </w:rPr>
              <w:t>Formative and Summative Assessment</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2, Lesson 1 </w:t>
            </w:r>
            <w:r>
              <w:rPr>
                <w:rFonts w:ascii="Arial Narrow" w:hAnsi="Arial Narrow"/>
                <w:sz w:val="20"/>
                <w:szCs w:val="20"/>
              </w:rPr>
              <w:t>-</w:t>
            </w:r>
            <w:r w:rsidRPr="004578A0">
              <w:rPr>
                <w:rFonts w:ascii="Arial Narrow" w:hAnsi="Arial Narrow"/>
                <w:sz w:val="20"/>
                <w:szCs w:val="20"/>
              </w:rPr>
              <w:t xml:space="preserve"> TE page 135</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2, Lesson 2 </w:t>
            </w:r>
            <w:r>
              <w:rPr>
                <w:rFonts w:ascii="Arial Narrow" w:hAnsi="Arial Narrow"/>
                <w:sz w:val="20"/>
                <w:szCs w:val="20"/>
              </w:rPr>
              <w:t>-</w:t>
            </w:r>
            <w:r w:rsidRPr="004578A0">
              <w:rPr>
                <w:rFonts w:ascii="Arial Narrow" w:hAnsi="Arial Narrow"/>
                <w:sz w:val="20"/>
                <w:szCs w:val="20"/>
              </w:rPr>
              <w:t xml:space="preserve"> TE page 153</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2, Lesson 3 </w:t>
            </w:r>
            <w:r>
              <w:rPr>
                <w:rFonts w:ascii="Arial Narrow" w:hAnsi="Arial Narrow"/>
                <w:sz w:val="20"/>
                <w:szCs w:val="20"/>
              </w:rPr>
              <w:t>-</w:t>
            </w:r>
            <w:r w:rsidRPr="004578A0">
              <w:rPr>
                <w:rFonts w:ascii="Arial Narrow" w:hAnsi="Arial Narrow"/>
                <w:sz w:val="20"/>
                <w:szCs w:val="20"/>
              </w:rPr>
              <w:t xml:space="preserve"> TE page 167</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2, Lesson 4 </w:t>
            </w:r>
            <w:r>
              <w:rPr>
                <w:rFonts w:ascii="Arial Narrow" w:hAnsi="Arial Narrow"/>
                <w:sz w:val="20"/>
                <w:szCs w:val="20"/>
              </w:rPr>
              <w:t>-</w:t>
            </w:r>
            <w:r w:rsidRPr="004578A0">
              <w:rPr>
                <w:rFonts w:ascii="Arial Narrow" w:hAnsi="Arial Narrow"/>
                <w:sz w:val="20"/>
                <w:szCs w:val="20"/>
              </w:rPr>
              <w:t xml:space="preserve"> TE page 181</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3, Lesson 1 </w:t>
            </w:r>
            <w:r>
              <w:rPr>
                <w:rFonts w:ascii="Arial Narrow" w:hAnsi="Arial Narrow"/>
                <w:sz w:val="20"/>
                <w:szCs w:val="20"/>
              </w:rPr>
              <w:t>-</w:t>
            </w:r>
            <w:r w:rsidRPr="004578A0">
              <w:rPr>
                <w:rFonts w:ascii="Arial Narrow" w:hAnsi="Arial Narrow"/>
                <w:sz w:val="20"/>
                <w:szCs w:val="20"/>
              </w:rPr>
              <w:t xml:space="preserve"> TE page 211</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3, Lesson 2 </w:t>
            </w:r>
            <w:r>
              <w:rPr>
                <w:rFonts w:ascii="Arial Narrow" w:hAnsi="Arial Narrow"/>
                <w:sz w:val="20"/>
                <w:szCs w:val="20"/>
              </w:rPr>
              <w:t>-</w:t>
            </w:r>
            <w:r w:rsidRPr="004578A0">
              <w:rPr>
                <w:rFonts w:ascii="Arial Narrow" w:hAnsi="Arial Narrow"/>
                <w:sz w:val="20"/>
                <w:szCs w:val="20"/>
              </w:rPr>
              <w:t xml:space="preserve"> TE page 227</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3, Lesson 3 </w:t>
            </w:r>
            <w:r>
              <w:rPr>
                <w:rFonts w:ascii="Arial Narrow" w:hAnsi="Arial Narrow"/>
                <w:sz w:val="20"/>
                <w:szCs w:val="20"/>
              </w:rPr>
              <w:t>-</w:t>
            </w:r>
            <w:r w:rsidRPr="004578A0">
              <w:rPr>
                <w:rFonts w:ascii="Arial Narrow" w:hAnsi="Arial Narrow"/>
                <w:sz w:val="20"/>
                <w:szCs w:val="20"/>
              </w:rPr>
              <w:t xml:space="preserve"> TE page 245</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3, Lesson 4 </w:t>
            </w:r>
            <w:r>
              <w:rPr>
                <w:rFonts w:ascii="Arial Narrow" w:hAnsi="Arial Narrow"/>
                <w:sz w:val="20"/>
                <w:szCs w:val="20"/>
              </w:rPr>
              <w:t>-</w:t>
            </w:r>
            <w:r w:rsidRPr="004578A0">
              <w:rPr>
                <w:rFonts w:ascii="Arial Narrow" w:hAnsi="Arial Narrow"/>
                <w:sz w:val="20"/>
                <w:szCs w:val="20"/>
              </w:rPr>
              <w:t xml:space="preserve"> TE page 263</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4, Lesson 1 </w:t>
            </w:r>
            <w:r>
              <w:rPr>
                <w:rFonts w:ascii="Arial Narrow" w:hAnsi="Arial Narrow"/>
                <w:sz w:val="20"/>
                <w:szCs w:val="20"/>
              </w:rPr>
              <w:t>-</w:t>
            </w:r>
            <w:r w:rsidRPr="004578A0">
              <w:rPr>
                <w:rFonts w:ascii="Arial Narrow" w:hAnsi="Arial Narrow"/>
                <w:sz w:val="20"/>
                <w:szCs w:val="20"/>
              </w:rPr>
              <w:t xml:space="preserve"> TE page 291</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4, Lesson 2 </w:t>
            </w:r>
            <w:r>
              <w:rPr>
                <w:rFonts w:ascii="Arial Narrow" w:hAnsi="Arial Narrow"/>
                <w:sz w:val="20"/>
                <w:szCs w:val="20"/>
              </w:rPr>
              <w:t>-</w:t>
            </w:r>
            <w:r w:rsidRPr="004578A0">
              <w:rPr>
                <w:rFonts w:ascii="Arial Narrow" w:hAnsi="Arial Narrow"/>
                <w:sz w:val="20"/>
                <w:szCs w:val="20"/>
              </w:rPr>
              <w:t xml:space="preserve"> TE page 307</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4, Lesson 3 </w:t>
            </w:r>
            <w:r>
              <w:rPr>
                <w:rFonts w:ascii="Arial Narrow" w:hAnsi="Arial Narrow"/>
                <w:sz w:val="20"/>
                <w:szCs w:val="20"/>
              </w:rPr>
              <w:t>-</w:t>
            </w:r>
            <w:r w:rsidRPr="004578A0">
              <w:rPr>
                <w:rFonts w:ascii="Arial Narrow" w:hAnsi="Arial Narrow"/>
                <w:sz w:val="20"/>
                <w:szCs w:val="20"/>
              </w:rPr>
              <w:t xml:space="preserve"> TE page 323</w:t>
            </w:r>
          </w:p>
          <w:p w:rsidR="001E6682" w:rsidRPr="001E6682" w:rsidRDefault="001E6682" w:rsidP="001E6682">
            <w:pPr>
              <w:pStyle w:val="ListParagraph"/>
              <w:numPr>
                <w:ilvl w:val="1"/>
                <w:numId w:val="1"/>
              </w:numPr>
              <w:spacing w:after="80"/>
              <w:ind w:left="612" w:hanging="270"/>
              <w:contextualSpacing w:val="0"/>
              <w:rPr>
                <w:rFonts w:ascii="Arial Narrow" w:hAnsi="Arial Narrow"/>
                <w:sz w:val="20"/>
                <w:szCs w:val="20"/>
              </w:rPr>
            </w:pPr>
            <w:r w:rsidRPr="004578A0">
              <w:rPr>
                <w:rFonts w:ascii="Arial Narrow" w:hAnsi="Arial Narrow"/>
                <w:sz w:val="20"/>
                <w:szCs w:val="20"/>
              </w:rPr>
              <w:t xml:space="preserve">Unit 4, Lesson 4 </w:t>
            </w:r>
            <w:r>
              <w:rPr>
                <w:rFonts w:ascii="Arial Narrow" w:hAnsi="Arial Narrow"/>
                <w:sz w:val="20"/>
                <w:szCs w:val="20"/>
              </w:rPr>
              <w:t>-</w:t>
            </w:r>
            <w:r w:rsidRPr="004578A0">
              <w:rPr>
                <w:rFonts w:ascii="Arial Narrow" w:hAnsi="Arial Narrow"/>
                <w:sz w:val="20"/>
                <w:szCs w:val="20"/>
              </w:rPr>
              <w:t xml:space="preserve"> TE page 337</w:t>
            </w:r>
          </w:p>
        </w:tc>
        <w:tc>
          <w:tcPr>
            <w:tcW w:w="3447" w:type="dxa"/>
            <w:gridSpan w:val="6"/>
            <w:tcBorders>
              <w:left w:val="nil"/>
              <w:right w:val="nil"/>
            </w:tcBorders>
          </w:tcPr>
          <w:p w:rsidR="001615B9" w:rsidRPr="00F708B3" w:rsidRDefault="001615B9" w:rsidP="001615B9">
            <w:pPr>
              <w:pStyle w:val="ListParagraph"/>
              <w:numPr>
                <w:ilvl w:val="0"/>
                <w:numId w:val="3"/>
              </w:numPr>
              <w:spacing w:before="60" w:after="0"/>
              <w:ind w:left="342" w:hanging="270"/>
              <w:contextualSpacing w:val="0"/>
              <w:rPr>
                <w:rFonts w:ascii="Arial Narrow" w:hAnsi="Arial Narrow"/>
                <w:sz w:val="20"/>
                <w:szCs w:val="20"/>
              </w:rPr>
            </w:pPr>
            <w:r w:rsidRPr="00F708B3">
              <w:rPr>
                <w:rFonts w:ascii="Arial Narrow" w:hAnsi="Arial Narrow"/>
                <w:sz w:val="20"/>
                <w:szCs w:val="20"/>
              </w:rPr>
              <w:t>Visual Summary and Lesson Review</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2, Lesson 1 </w:t>
            </w:r>
            <w:r>
              <w:rPr>
                <w:rFonts w:ascii="Arial Narrow" w:hAnsi="Arial Narrow"/>
                <w:sz w:val="20"/>
                <w:szCs w:val="20"/>
              </w:rPr>
              <w:t>-</w:t>
            </w:r>
            <w:r w:rsidRPr="004578A0">
              <w:rPr>
                <w:rFonts w:ascii="Arial Narrow" w:hAnsi="Arial Narrow"/>
                <w:sz w:val="20"/>
                <w:szCs w:val="20"/>
              </w:rPr>
              <w:t xml:space="preserve"> TE page 142</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2, Lesson 2 </w:t>
            </w:r>
            <w:r>
              <w:rPr>
                <w:rFonts w:ascii="Arial Narrow" w:hAnsi="Arial Narrow"/>
                <w:sz w:val="20"/>
                <w:szCs w:val="20"/>
              </w:rPr>
              <w:t>-</w:t>
            </w:r>
            <w:r w:rsidRPr="004578A0">
              <w:rPr>
                <w:rFonts w:ascii="Arial Narrow" w:hAnsi="Arial Narrow"/>
                <w:sz w:val="20"/>
                <w:szCs w:val="20"/>
              </w:rPr>
              <w:t xml:space="preserve"> TE page 159</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2, Lesson 3 </w:t>
            </w:r>
            <w:r>
              <w:rPr>
                <w:rFonts w:ascii="Arial Narrow" w:hAnsi="Arial Narrow"/>
                <w:sz w:val="20"/>
                <w:szCs w:val="20"/>
              </w:rPr>
              <w:t>-</w:t>
            </w:r>
            <w:r w:rsidRPr="004578A0">
              <w:rPr>
                <w:rFonts w:ascii="Arial Narrow" w:hAnsi="Arial Narrow"/>
                <w:sz w:val="20"/>
                <w:szCs w:val="20"/>
              </w:rPr>
              <w:t xml:space="preserve"> TE page 173</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2, Lesson 4 </w:t>
            </w:r>
            <w:r>
              <w:rPr>
                <w:rFonts w:ascii="Arial Narrow" w:hAnsi="Arial Narrow"/>
                <w:sz w:val="20"/>
                <w:szCs w:val="20"/>
              </w:rPr>
              <w:t>-</w:t>
            </w:r>
            <w:r w:rsidRPr="004578A0">
              <w:rPr>
                <w:rFonts w:ascii="Arial Narrow" w:hAnsi="Arial Narrow"/>
                <w:sz w:val="20"/>
                <w:szCs w:val="20"/>
              </w:rPr>
              <w:t xml:space="preserve"> TE page 188</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3, Lesson 1 </w:t>
            </w:r>
            <w:r>
              <w:rPr>
                <w:rFonts w:ascii="Arial Narrow" w:hAnsi="Arial Narrow"/>
                <w:sz w:val="20"/>
                <w:szCs w:val="20"/>
              </w:rPr>
              <w:t>-</w:t>
            </w:r>
            <w:r w:rsidRPr="004578A0">
              <w:rPr>
                <w:rFonts w:ascii="Arial Narrow" w:hAnsi="Arial Narrow"/>
                <w:sz w:val="20"/>
                <w:szCs w:val="20"/>
              </w:rPr>
              <w:t xml:space="preserve"> TE page 218</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3, Lesson 2 </w:t>
            </w:r>
            <w:r>
              <w:rPr>
                <w:rFonts w:ascii="Arial Narrow" w:hAnsi="Arial Narrow"/>
                <w:sz w:val="20"/>
                <w:szCs w:val="20"/>
              </w:rPr>
              <w:t>-</w:t>
            </w:r>
            <w:r w:rsidRPr="004578A0">
              <w:rPr>
                <w:rFonts w:ascii="Arial Narrow" w:hAnsi="Arial Narrow"/>
                <w:sz w:val="20"/>
                <w:szCs w:val="20"/>
              </w:rPr>
              <w:t xml:space="preserve"> TE page 234</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3, Lesson 3 </w:t>
            </w:r>
            <w:r>
              <w:rPr>
                <w:rFonts w:ascii="Arial Narrow" w:hAnsi="Arial Narrow"/>
                <w:sz w:val="20"/>
                <w:szCs w:val="20"/>
              </w:rPr>
              <w:t>-</w:t>
            </w:r>
            <w:r w:rsidRPr="004578A0">
              <w:rPr>
                <w:rFonts w:ascii="Arial Narrow" w:hAnsi="Arial Narrow"/>
                <w:sz w:val="20"/>
                <w:szCs w:val="20"/>
              </w:rPr>
              <w:t xml:space="preserve"> TE page 251</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3, Lesson 4 </w:t>
            </w:r>
            <w:r>
              <w:rPr>
                <w:rFonts w:ascii="Arial Narrow" w:hAnsi="Arial Narrow"/>
                <w:sz w:val="20"/>
                <w:szCs w:val="20"/>
              </w:rPr>
              <w:t>-</w:t>
            </w:r>
            <w:r w:rsidRPr="004578A0">
              <w:rPr>
                <w:rFonts w:ascii="Arial Narrow" w:hAnsi="Arial Narrow"/>
                <w:sz w:val="20"/>
                <w:szCs w:val="20"/>
              </w:rPr>
              <w:t xml:space="preserve"> TE page 268</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4, Lesson 1 </w:t>
            </w:r>
            <w:r>
              <w:rPr>
                <w:rFonts w:ascii="Arial Narrow" w:hAnsi="Arial Narrow"/>
                <w:sz w:val="20"/>
                <w:szCs w:val="20"/>
              </w:rPr>
              <w:t>-</w:t>
            </w:r>
            <w:r w:rsidRPr="004578A0">
              <w:rPr>
                <w:rFonts w:ascii="Arial Narrow" w:hAnsi="Arial Narrow"/>
                <w:sz w:val="20"/>
                <w:szCs w:val="20"/>
              </w:rPr>
              <w:t xml:space="preserve"> TE page 298</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4, Lesson 2 </w:t>
            </w:r>
            <w:r>
              <w:rPr>
                <w:rFonts w:ascii="Arial Narrow" w:hAnsi="Arial Narrow"/>
                <w:sz w:val="20"/>
                <w:szCs w:val="20"/>
              </w:rPr>
              <w:t>-</w:t>
            </w:r>
            <w:r w:rsidRPr="004578A0">
              <w:rPr>
                <w:rFonts w:ascii="Arial Narrow" w:hAnsi="Arial Narrow"/>
                <w:sz w:val="20"/>
                <w:szCs w:val="20"/>
              </w:rPr>
              <w:t xml:space="preserve"> TE page 313</w:t>
            </w:r>
          </w:p>
          <w:p w:rsidR="001E6682" w:rsidRPr="004578A0"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4, Lesson 3 </w:t>
            </w:r>
            <w:r>
              <w:rPr>
                <w:rFonts w:ascii="Arial Narrow" w:hAnsi="Arial Narrow"/>
                <w:sz w:val="20"/>
                <w:szCs w:val="20"/>
              </w:rPr>
              <w:t>-</w:t>
            </w:r>
            <w:r w:rsidRPr="004578A0">
              <w:rPr>
                <w:rFonts w:ascii="Arial Narrow" w:hAnsi="Arial Narrow"/>
                <w:sz w:val="20"/>
                <w:szCs w:val="20"/>
              </w:rPr>
              <w:t xml:space="preserve"> TE page 329</w:t>
            </w:r>
          </w:p>
          <w:p w:rsidR="001E6682" w:rsidRPr="001E6682" w:rsidRDefault="001E6682" w:rsidP="001E6682">
            <w:pPr>
              <w:pStyle w:val="ListParagraph"/>
              <w:numPr>
                <w:ilvl w:val="1"/>
                <w:numId w:val="1"/>
              </w:numPr>
              <w:spacing w:after="0"/>
              <w:ind w:left="612" w:hanging="270"/>
              <w:contextualSpacing w:val="0"/>
              <w:rPr>
                <w:rFonts w:ascii="Arial Narrow" w:hAnsi="Arial Narrow"/>
                <w:sz w:val="20"/>
                <w:szCs w:val="20"/>
              </w:rPr>
            </w:pPr>
            <w:r w:rsidRPr="004578A0">
              <w:rPr>
                <w:rFonts w:ascii="Arial Narrow" w:hAnsi="Arial Narrow"/>
                <w:sz w:val="20"/>
                <w:szCs w:val="20"/>
              </w:rPr>
              <w:t xml:space="preserve">Unit 4, Lesson 4 </w:t>
            </w:r>
            <w:r>
              <w:rPr>
                <w:rFonts w:ascii="Arial Narrow" w:hAnsi="Arial Narrow"/>
                <w:sz w:val="20"/>
                <w:szCs w:val="20"/>
              </w:rPr>
              <w:t>-</w:t>
            </w:r>
            <w:r w:rsidRPr="004578A0">
              <w:rPr>
                <w:rFonts w:ascii="Arial Narrow" w:hAnsi="Arial Narrow"/>
                <w:sz w:val="20"/>
                <w:szCs w:val="20"/>
              </w:rPr>
              <w:t xml:space="preserve"> TE page 343</w:t>
            </w:r>
          </w:p>
        </w:tc>
        <w:tc>
          <w:tcPr>
            <w:tcW w:w="3177" w:type="dxa"/>
            <w:gridSpan w:val="2"/>
            <w:tcBorders>
              <w:left w:val="nil"/>
            </w:tcBorders>
          </w:tcPr>
          <w:p w:rsidR="001E6682" w:rsidRPr="001E6682" w:rsidRDefault="001E6682" w:rsidP="001E6682">
            <w:pPr>
              <w:pStyle w:val="ListParagraph"/>
              <w:numPr>
                <w:ilvl w:val="0"/>
                <w:numId w:val="3"/>
              </w:numPr>
              <w:spacing w:before="60" w:after="0"/>
              <w:ind w:left="315" w:hanging="270"/>
              <w:contextualSpacing w:val="0"/>
              <w:rPr>
                <w:rFonts w:ascii="Arial Narrow" w:hAnsi="Arial Narrow"/>
                <w:sz w:val="20"/>
                <w:szCs w:val="20"/>
              </w:rPr>
            </w:pPr>
            <w:r w:rsidRPr="001E6682">
              <w:rPr>
                <w:rFonts w:ascii="Arial Narrow" w:hAnsi="Arial Narrow"/>
                <w:sz w:val="20"/>
                <w:szCs w:val="20"/>
              </w:rPr>
              <w:t>Unit 2 Review - TE pages 190-192</w:t>
            </w:r>
          </w:p>
          <w:p w:rsidR="001E6682" w:rsidRDefault="001E6682" w:rsidP="001E6682">
            <w:pPr>
              <w:pStyle w:val="ListParagraph"/>
              <w:numPr>
                <w:ilvl w:val="0"/>
                <w:numId w:val="3"/>
              </w:numPr>
              <w:spacing w:after="0"/>
              <w:ind w:left="315" w:hanging="270"/>
              <w:contextualSpacing w:val="0"/>
              <w:rPr>
                <w:rFonts w:ascii="Arial Narrow" w:hAnsi="Arial Narrow"/>
                <w:sz w:val="20"/>
                <w:szCs w:val="20"/>
              </w:rPr>
            </w:pPr>
            <w:r w:rsidRPr="004578A0">
              <w:rPr>
                <w:rFonts w:ascii="Arial Narrow" w:hAnsi="Arial Narrow"/>
                <w:sz w:val="20"/>
                <w:szCs w:val="20"/>
              </w:rPr>
              <w:t xml:space="preserve">Unit 3 Review </w:t>
            </w:r>
            <w:r>
              <w:rPr>
                <w:rFonts w:ascii="Arial Narrow" w:hAnsi="Arial Narrow"/>
                <w:sz w:val="20"/>
                <w:szCs w:val="20"/>
              </w:rPr>
              <w:t>-</w:t>
            </w:r>
            <w:r w:rsidRPr="004578A0">
              <w:rPr>
                <w:rFonts w:ascii="Arial Narrow" w:hAnsi="Arial Narrow"/>
                <w:sz w:val="20"/>
                <w:szCs w:val="20"/>
              </w:rPr>
              <w:t xml:space="preserve"> TE pages 270-272</w:t>
            </w:r>
          </w:p>
          <w:p w:rsidR="001E6682" w:rsidRPr="001E6682" w:rsidRDefault="001E6682" w:rsidP="001E6682">
            <w:pPr>
              <w:pStyle w:val="ListParagraph"/>
              <w:numPr>
                <w:ilvl w:val="0"/>
                <w:numId w:val="3"/>
              </w:numPr>
              <w:spacing w:after="0"/>
              <w:ind w:left="315" w:hanging="270"/>
              <w:contextualSpacing w:val="0"/>
              <w:rPr>
                <w:rFonts w:ascii="Arial Narrow" w:hAnsi="Arial Narrow"/>
                <w:sz w:val="20"/>
                <w:szCs w:val="20"/>
              </w:rPr>
            </w:pPr>
            <w:r w:rsidRPr="001E6682">
              <w:rPr>
                <w:rFonts w:ascii="Arial Narrow" w:hAnsi="Arial Narrow"/>
                <w:sz w:val="20"/>
                <w:szCs w:val="20"/>
              </w:rPr>
              <w:t>Unit 4 Review - TE pages 344-346</w:t>
            </w:r>
          </w:p>
          <w:p w:rsidR="001615B9" w:rsidRPr="001615B9" w:rsidRDefault="001615B9" w:rsidP="000B4EAA">
            <w:pPr>
              <w:spacing w:before="60"/>
              <w:rPr>
                <w:rFonts w:ascii="Arial Narrow" w:hAnsi="Arial Narrow"/>
                <w:sz w:val="20"/>
                <w:szCs w:val="20"/>
              </w:rPr>
            </w:pPr>
          </w:p>
        </w:tc>
      </w:tr>
      <w:tr w:rsidR="001615B9" w:rsidRPr="00CE12B8" w:rsidTr="00D90A48">
        <w:trPr>
          <w:cantSplit/>
        </w:trPr>
        <w:tc>
          <w:tcPr>
            <w:tcW w:w="10152" w:type="dxa"/>
            <w:gridSpan w:val="11"/>
            <w:tcBorders>
              <w:bottom w:val="single" w:sz="4" w:space="0" w:color="auto"/>
            </w:tcBorders>
            <w:shd w:val="clear" w:color="auto" w:fill="D9D9D9" w:themeFill="background1" w:themeFillShade="D9"/>
          </w:tcPr>
          <w:p w:rsidR="001615B9" w:rsidRPr="00CE12B8" w:rsidRDefault="001615B9" w:rsidP="00F77CB1">
            <w:pPr>
              <w:spacing w:before="40" w:after="40"/>
              <w:rPr>
                <w:rFonts w:ascii="Arial Narrow" w:hAnsi="Arial Narrow"/>
                <w:b/>
                <w:sz w:val="20"/>
                <w:szCs w:val="20"/>
              </w:rPr>
            </w:pPr>
            <w:r w:rsidRPr="00CE12B8">
              <w:rPr>
                <w:rFonts w:ascii="Arial Narrow" w:hAnsi="Arial Narrow"/>
                <w:b/>
                <w:sz w:val="20"/>
                <w:szCs w:val="20"/>
              </w:rPr>
              <w:t>ASSESSMENT GUIDE</w:t>
            </w:r>
          </w:p>
        </w:tc>
      </w:tr>
      <w:tr w:rsidR="001E6682" w:rsidRPr="00CE12B8" w:rsidTr="00D90A48">
        <w:trPr>
          <w:cantSplit/>
          <w:trHeight w:val="6380"/>
        </w:trPr>
        <w:tc>
          <w:tcPr>
            <w:tcW w:w="3384" w:type="dxa"/>
            <w:gridSpan w:val="2"/>
            <w:tcBorders>
              <w:right w:val="nil"/>
            </w:tcBorders>
          </w:tcPr>
          <w:p w:rsidR="001E6682" w:rsidRDefault="001E6682" w:rsidP="001E6682">
            <w:pPr>
              <w:pStyle w:val="ListParagraph"/>
              <w:spacing w:before="60" w:after="0"/>
              <w:ind w:left="0" w:right="18"/>
              <w:contextualSpacing w:val="0"/>
              <w:rPr>
                <w:rFonts w:ascii="Arial Narrow" w:hAnsi="Arial Narrow"/>
                <w:sz w:val="20"/>
                <w:szCs w:val="20"/>
              </w:rPr>
            </w:pPr>
            <w:r w:rsidRPr="00F708B3">
              <w:rPr>
                <w:rFonts w:ascii="Arial Narrow" w:hAnsi="Arial Narrow"/>
                <w:sz w:val="20"/>
                <w:szCs w:val="20"/>
              </w:rPr>
              <w:t>Unit 2</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Pretest</w:t>
            </w:r>
            <w:r>
              <w:rPr>
                <w:rFonts w:ascii="Arial Narrow" w:hAnsi="Arial Narrow"/>
                <w:sz w:val="20"/>
                <w:szCs w:val="20"/>
              </w:rPr>
              <w:t xml:space="preserve">: </w:t>
            </w:r>
            <w:r w:rsidRPr="004578A0">
              <w:rPr>
                <w:rFonts w:ascii="Arial Narrow" w:hAnsi="Arial Narrow"/>
                <w:sz w:val="20"/>
                <w:szCs w:val="20"/>
              </w:rPr>
              <w:t>AG pages 38-39</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Lesson 1 Quiz: Erosion and Deposition by Water</w:t>
            </w:r>
            <w:r>
              <w:rPr>
                <w:rFonts w:ascii="Arial Narrow" w:hAnsi="Arial Narrow"/>
                <w:sz w:val="20"/>
                <w:szCs w:val="20"/>
              </w:rPr>
              <w:t xml:space="preserve">: </w:t>
            </w:r>
            <w:r w:rsidRPr="004578A0">
              <w:rPr>
                <w:rFonts w:ascii="Arial Narrow" w:hAnsi="Arial Narrow"/>
                <w:sz w:val="20"/>
                <w:szCs w:val="20"/>
              </w:rPr>
              <w:t>AG page 40</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1 </w:t>
            </w:r>
            <w:r>
              <w:rPr>
                <w:rFonts w:ascii="Arial Narrow" w:hAnsi="Arial Narrow"/>
                <w:sz w:val="20"/>
                <w:szCs w:val="20"/>
              </w:rPr>
              <w:t>Alt. Assessment</w:t>
            </w:r>
            <w:r w:rsidRPr="004578A0">
              <w:rPr>
                <w:rFonts w:ascii="Arial Narrow" w:hAnsi="Arial Narrow"/>
                <w:sz w:val="20"/>
                <w:szCs w:val="20"/>
              </w:rPr>
              <w:t>: Erosion and Deposition by Water</w:t>
            </w:r>
            <w:r>
              <w:rPr>
                <w:rFonts w:ascii="Arial Narrow" w:hAnsi="Arial Narrow"/>
                <w:sz w:val="20"/>
                <w:szCs w:val="20"/>
              </w:rPr>
              <w:t xml:space="preserve">: </w:t>
            </w:r>
            <w:r w:rsidRPr="004578A0">
              <w:rPr>
                <w:rFonts w:ascii="Arial Narrow" w:hAnsi="Arial Narrow"/>
                <w:sz w:val="20"/>
                <w:szCs w:val="20"/>
              </w:rPr>
              <w:t>AG page 41</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2 Quiz: Erosion and Deposition by Wind, Ice, </w:t>
            </w:r>
            <w:r>
              <w:rPr>
                <w:rFonts w:ascii="Arial Narrow" w:hAnsi="Arial Narrow"/>
                <w:sz w:val="20"/>
                <w:szCs w:val="20"/>
              </w:rPr>
              <w:t>&amp;</w:t>
            </w:r>
            <w:r w:rsidRPr="004578A0">
              <w:rPr>
                <w:rFonts w:ascii="Arial Narrow" w:hAnsi="Arial Narrow"/>
                <w:sz w:val="20"/>
                <w:szCs w:val="20"/>
              </w:rPr>
              <w:t xml:space="preserve"> Gravity</w:t>
            </w:r>
            <w:r>
              <w:rPr>
                <w:rFonts w:ascii="Arial Narrow" w:hAnsi="Arial Narrow"/>
                <w:sz w:val="20"/>
                <w:szCs w:val="20"/>
              </w:rPr>
              <w:t xml:space="preserve">: </w:t>
            </w:r>
            <w:r w:rsidRPr="004578A0">
              <w:rPr>
                <w:rFonts w:ascii="Arial Narrow" w:hAnsi="Arial Narrow"/>
                <w:sz w:val="20"/>
                <w:szCs w:val="20"/>
              </w:rPr>
              <w:t>AG page 42</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2 </w:t>
            </w:r>
            <w:r>
              <w:rPr>
                <w:rFonts w:ascii="Arial Narrow" w:hAnsi="Arial Narrow"/>
                <w:sz w:val="20"/>
                <w:szCs w:val="20"/>
              </w:rPr>
              <w:t>Alt. Assessment</w:t>
            </w:r>
            <w:r w:rsidRPr="004578A0">
              <w:rPr>
                <w:rFonts w:ascii="Arial Narrow" w:hAnsi="Arial Narrow"/>
                <w:sz w:val="20"/>
                <w:szCs w:val="20"/>
              </w:rPr>
              <w:t>: Erosion and Deposition by Wind, Ice, and Gravity</w:t>
            </w:r>
            <w:r>
              <w:rPr>
                <w:rFonts w:ascii="Arial Narrow" w:hAnsi="Arial Narrow"/>
                <w:sz w:val="20"/>
                <w:szCs w:val="20"/>
              </w:rPr>
              <w:t xml:space="preserve">: </w:t>
            </w:r>
            <w:r w:rsidRPr="004578A0">
              <w:rPr>
                <w:rFonts w:ascii="Arial Narrow" w:hAnsi="Arial Narrow"/>
                <w:sz w:val="20"/>
                <w:szCs w:val="20"/>
              </w:rPr>
              <w:t>AG page 43</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Lesson 3 Quiz: Topographic Maps</w:t>
            </w:r>
            <w:r>
              <w:rPr>
                <w:rFonts w:ascii="Arial Narrow" w:hAnsi="Arial Narrow"/>
                <w:sz w:val="20"/>
                <w:szCs w:val="20"/>
              </w:rPr>
              <w:t xml:space="preserve">: </w:t>
            </w:r>
            <w:r w:rsidR="00D90A48">
              <w:rPr>
                <w:rFonts w:ascii="Arial Narrow" w:hAnsi="Arial Narrow"/>
                <w:sz w:val="20"/>
                <w:szCs w:val="20"/>
              </w:rPr>
              <w:br w:type="textWrapping" w:clear="all"/>
            </w:r>
            <w:r w:rsidRPr="004578A0">
              <w:rPr>
                <w:rFonts w:ascii="Arial Narrow" w:hAnsi="Arial Narrow"/>
                <w:sz w:val="20"/>
                <w:szCs w:val="20"/>
              </w:rPr>
              <w:t>AG page 44</w:t>
            </w:r>
          </w:p>
          <w:p w:rsidR="001E6682"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3 </w:t>
            </w:r>
            <w:r>
              <w:rPr>
                <w:rFonts w:ascii="Arial Narrow" w:hAnsi="Arial Narrow"/>
                <w:sz w:val="20"/>
                <w:szCs w:val="20"/>
              </w:rPr>
              <w:t>Alt. Assessment</w:t>
            </w:r>
            <w:r w:rsidRPr="004578A0">
              <w:rPr>
                <w:rFonts w:ascii="Arial Narrow" w:hAnsi="Arial Narrow"/>
                <w:sz w:val="20"/>
                <w:szCs w:val="20"/>
              </w:rPr>
              <w:t>: Topographic Maps</w:t>
            </w:r>
            <w:r>
              <w:rPr>
                <w:rFonts w:ascii="Arial Narrow" w:hAnsi="Arial Narrow"/>
                <w:sz w:val="20"/>
                <w:szCs w:val="20"/>
              </w:rPr>
              <w:t xml:space="preserve">: </w:t>
            </w:r>
            <w:r w:rsidRPr="004578A0">
              <w:rPr>
                <w:rFonts w:ascii="Arial Narrow" w:hAnsi="Arial Narrow"/>
                <w:sz w:val="20"/>
                <w:szCs w:val="20"/>
              </w:rPr>
              <w:t>AG page 45</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Lesson 4 Quiz: Images of Earth’s Surface</w:t>
            </w:r>
            <w:r>
              <w:rPr>
                <w:rFonts w:ascii="Arial Narrow" w:hAnsi="Arial Narrow"/>
                <w:sz w:val="20"/>
                <w:szCs w:val="20"/>
              </w:rPr>
              <w:t xml:space="preserve">: </w:t>
            </w:r>
            <w:r w:rsidRPr="004578A0">
              <w:rPr>
                <w:rFonts w:ascii="Arial Narrow" w:hAnsi="Arial Narrow"/>
                <w:sz w:val="20"/>
                <w:szCs w:val="20"/>
              </w:rPr>
              <w:t>AG page 46</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4 </w:t>
            </w:r>
            <w:r>
              <w:rPr>
                <w:rFonts w:ascii="Arial Narrow" w:hAnsi="Arial Narrow"/>
                <w:sz w:val="20"/>
                <w:szCs w:val="20"/>
              </w:rPr>
              <w:t>Alt. Assessment</w:t>
            </w:r>
            <w:r w:rsidRPr="004578A0">
              <w:rPr>
                <w:rFonts w:ascii="Arial Narrow" w:hAnsi="Arial Narrow"/>
                <w:sz w:val="20"/>
                <w:szCs w:val="20"/>
              </w:rPr>
              <w:t>: Images of Earth’s Surface</w:t>
            </w:r>
            <w:r>
              <w:rPr>
                <w:rFonts w:ascii="Arial Narrow" w:hAnsi="Arial Narrow"/>
                <w:sz w:val="20"/>
                <w:szCs w:val="20"/>
              </w:rPr>
              <w:t xml:space="preserve">: </w:t>
            </w:r>
            <w:r w:rsidRPr="004578A0">
              <w:rPr>
                <w:rFonts w:ascii="Arial Narrow" w:hAnsi="Arial Narrow"/>
                <w:sz w:val="20"/>
                <w:szCs w:val="20"/>
              </w:rPr>
              <w:t>AG page 47</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Performance-Based Assessment: </w:t>
            </w:r>
            <w:r w:rsidR="00D90A48">
              <w:rPr>
                <w:rFonts w:ascii="Arial Narrow" w:hAnsi="Arial Narrow"/>
                <w:sz w:val="20"/>
                <w:szCs w:val="20"/>
              </w:rPr>
              <w:br w:type="textWrapping" w:clear="all"/>
            </w:r>
            <w:r>
              <w:rPr>
                <w:rFonts w:ascii="Arial Narrow" w:hAnsi="Arial Narrow"/>
                <w:sz w:val="20"/>
                <w:szCs w:val="20"/>
              </w:rPr>
              <w:t xml:space="preserve">TE: </w:t>
            </w:r>
            <w:r w:rsidRPr="004578A0">
              <w:rPr>
                <w:rFonts w:ascii="Arial Narrow" w:hAnsi="Arial Narrow"/>
                <w:sz w:val="20"/>
                <w:szCs w:val="20"/>
              </w:rPr>
              <w:t>AG page 48</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Performance-Based Assessment: </w:t>
            </w:r>
            <w:r w:rsidR="00D90A48">
              <w:rPr>
                <w:rFonts w:ascii="Arial Narrow" w:hAnsi="Arial Narrow"/>
                <w:sz w:val="20"/>
                <w:szCs w:val="20"/>
              </w:rPr>
              <w:br w:type="textWrapping" w:clear="all"/>
            </w:r>
            <w:r>
              <w:rPr>
                <w:rFonts w:ascii="Arial Narrow" w:hAnsi="Arial Narrow"/>
                <w:sz w:val="20"/>
                <w:szCs w:val="20"/>
              </w:rPr>
              <w:t xml:space="preserve">SE: </w:t>
            </w:r>
            <w:r w:rsidRPr="004578A0">
              <w:rPr>
                <w:rFonts w:ascii="Arial Narrow" w:hAnsi="Arial Narrow"/>
                <w:sz w:val="20"/>
                <w:szCs w:val="20"/>
              </w:rPr>
              <w:t>AG page 49-50</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Review</w:t>
            </w:r>
            <w:r>
              <w:rPr>
                <w:rFonts w:ascii="Arial Narrow" w:hAnsi="Arial Narrow"/>
                <w:sz w:val="20"/>
                <w:szCs w:val="20"/>
              </w:rPr>
              <w:t xml:space="preserve">: </w:t>
            </w:r>
            <w:r w:rsidRPr="004578A0">
              <w:rPr>
                <w:rFonts w:ascii="Arial Narrow" w:hAnsi="Arial Narrow"/>
                <w:sz w:val="20"/>
                <w:szCs w:val="20"/>
              </w:rPr>
              <w:t>AG pages 51-54</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Test A</w:t>
            </w:r>
            <w:r>
              <w:rPr>
                <w:rFonts w:ascii="Arial Narrow" w:hAnsi="Arial Narrow"/>
                <w:sz w:val="20"/>
                <w:szCs w:val="20"/>
              </w:rPr>
              <w:t xml:space="preserve">: </w:t>
            </w:r>
            <w:r w:rsidRPr="004578A0">
              <w:rPr>
                <w:rFonts w:ascii="Arial Narrow" w:hAnsi="Arial Narrow"/>
                <w:sz w:val="20"/>
                <w:szCs w:val="20"/>
              </w:rPr>
              <w:t>AG pages 55-61</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Test B</w:t>
            </w:r>
            <w:r>
              <w:rPr>
                <w:rFonts w:ascii="Arial Narrow" w:hAnsi="Arial Narrow"/>
                <w:sz w:val="20"/>
                <w:szCs w:val="20"/>
              </w:rPr>
              <w:t xml:space="preserve">: </w:t>
            </w:r>
            <w:r w:rsidRPr="004578A0">
              <w:rPr>
                <w:rFonts w:ascii="Arial Narrow" w:hAnsi="Arial Narrow"/>
                <w:sz w:val="20"/>
                <w:szCs w:val="20"/>
              </w:rPr>
              <w:t>AG pages 62-68</w:t>
            </w:r>
          </w:p>
        </w:tc>
        <w:tc>
          <w:tcPr>
            <w:tcW w:w="3384" w:type="dxa"/>
            <w:gridSpan w:val="6"/>
            <w:tcBorders>
              <w:left w:val="nil"/>
              <w:right w:val="nil"/>
            </w:tcBorders>
          </w:tcPr>
          <w:p w:rsidR="001E6682" w:rsidRDefault="001E6682" w:rsidP="001E6682">
            <w:pPr>
              <w:pStyle w:val="ListParagraph"/>
              <w:spacing w:before="60" w:after="0"/>
              <w:ind w:left="0" w:right="18"/>
              <w:contextualSpacing w:val="0"/>
              <w:rPr>
                <w:rFonts w:ascii="Arial Narrow" w:hAnsi="Arial Narrow"/>
                <w:sz w:val="20"/>
                <w:szCs w:val="20"/>
              </w:rPr>
            </w:pPr>
            <w:r w:rsidRPr="00F708B3">
              <w:rPr>
                <w:rFonts w:ascii="Arial Narrow" w:hAnsi="Arial Narrow"/>
                <w:sz w:val="20"/>
                <w:szCs w:val="20"/>
              </w:rPr>
              <w:t>Unit 3</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Pretest</w:t>
            </w:r>
            <w:r>
              <w:rPr>
                <w:rFonts w:ascii="Arial Narrow" w:hAnsi="Arial Narrow"/>
                <w:sz w:val="20"/>
                <w:szCs w:val="20"/>
              </w:rPr>
              <w:t xml:space="preserve">: </w:t>
            </w:r>
            <w:r w:rsidRPr="004578A0">
              <w:rPr>
                <w:rFonts w:ascii="Arial Narrow" w:hAnsi="Arial Narrow"/>
                <w:sz w:val="20"/>
                <w:szCs w:val="20"/>
              </w:rPr>
              <w:t>AG pages 69-70</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Lesson 1 Quiz: Earth’s Interior</w:t>
            </w:r>
            <w:r>
              <w:rPr>
                <w:rFonts w:ascii="Arial Narrow" w:hAnsi="Arial Narrow"/>
                <w:sz w:val="20"/>
                <w:szCs w:val="20"/>
              </w:rPr>
              <w:t xml:space="preserve">: </w:t>
            </w:r>
            <w:r>
              <w:rPr>
                <w:rFonts w:ascii="Arial Narrow" w:hAnsi="Arial Narrow"/>
                <w:sz w:val="20"/>
                <w:szCs w:val="20"/>
              </w:rPr>
              <w:br w:type="textWrapping" w:clear="all"/>
            </w:r>
            <w:r w:rsidRPr="004578A0">
              <w:rPr>
                <w:rFonts w:ascii="Arial Narrow" w:hAnsi="Arial Narrow"/>
                <w:sz w:val="20"/>
                <w:szCs w:val="20"/>
              </w:rPr>
              <w:t>AG page 71</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1 </w:t>
            </w:r>
            <w:r>
              <w:rPr>
                <w:rFonts w:ascii="Arial Narrow" w:hAnsi="Arial Narrow"/>
                <w:sz w:val="20"/>
                <w:szCs w:val="20"/>
              </w:rPr>
              <w:t>Alt. Assessment</w:t>
            </w:r>
            <w:r w:rsidRPr="004578A0">
              <w:rPr>
                <w:rFonts w:ascii="Arial Narrow" w:hAnsi="Arial Narrow"/>
                <w:sz w:val="20"/>
                <w:szCs w:val="20"/>
              </w:rPr>
              <w:t>: Earth’s Interior</w:t>
            </w:r>
            <w:r>
              <w:rPr>
                <w:rFonts w:ascii="Arial Narrow" w:hAnsi="Arial Narrow"/>
                <w:sz w:val="20"/>
                <w:szCs w:val="20"/>
              </w:rPr>
              <w:t xml:space="preserve">: </w:t>
            </w:r>
            <w:r w:rsidRPr="004578A0">
              <w:rPr>
                <w:rFonts w:ascii="Arial Narrow" w:hAnsi="Arial Narrow"/>
                <w:sz w:val="20"/>
                <w:szCs w:val="20"/>
              </w:rPr>
              <w:t>AG page 72</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Lesson 2 Quiz: The Theory of Plate Tectonics</w:t>
            </w:r>
            <w:r>
              <w:rPr>
                <w:rFonts w:ascii="Arial Narrow" w:hAnsi="Arial Narrow"/>
                <w:sz w:val="20"/>
                <w:szCs w:val="20"/>
              </w:rPr>
              <w:t xml:space="preserve">: </w:t>
            </w:r>
            <w:r w:rsidRPr="004578A0">
              <w:rPr>
                <w:rFonts w:ascii="Arial Narrow" w:hAnsi="Arial Narrow"/>
                <w:sz w:val="20"/>
                <w:szCs w:val="20"/>
              </w:rPr>
              <w:t>AG page 73</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2 </w:t>
            </w:r>
            <w:r>
              <w:rPr>
                <w:rFonts w:ascii="Arial Narrow" w:hAnsi="Arial Narrow"/>
                <w:sz w:val="20"/>
                <w:szCs w:val="20"/>
              </w:rPr>
              <w:t>Alt. Assessment</w:t>
            </w:r>
            <w:r w:rsidRPr="004578A0">
              <w:rPr>
                <w:rFonts w:ascii="Arial Narrow" w:hAnsi="Arial Narrow"/>
                <w:sz w:val="20"/>
                <w:szCs w:val="20"/>
              </w:rPr>
              <w:t>: The Theory of Plate Tectonics</w:t>
            </w:r>
            <w:r>
              <w:rPr>
                <w:rFonts w:ascii="Arial Narrow" w:hAnsi="Arial Narrow"/>
                <w:sz w:val="20"/>
                <w:szCs w:val="20"/>
              </w:rPr>
              <w:t xml:space="preserve">: </w:t>
            </w:r>
            <w:r w:rsidRPr="004578A0">
              <w:rPr>
                <w:rFonts w:ascii="Arial Narrow" w:hAnsi="Arial Narrow"/>
                <w:sz w:val="20"/>
                <w:szCs w:val="20"/>
              </w:rPr>
              <w:t>AG page 74</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Lesson 3 Quiz: Plate Tectonics and Landforms</w:t>
            </w:r>
            <w:r>
              <w:rPr>
                <w:rFonts w:ascii="Arial Narrow" w:hAnsi="Arial Narrow"/>
                <w:sz w:val="20"/>
                <w:szCs w:val="20"/>
              </w:rPr>
              <w:t xml:space="preserve">: </w:t>
            </w:r>
            <w:r w:rsidRPr="004578A0">
              <w:rPr>
                <w:rFonts w:ascii="Arial Narrow" w:hAnsi="Arial Narrow"/>
                <w:sz w:val="20"/>
                <w:szCs w:val="20"/>
              </w:rPr>
              <w:t>AG page 75</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3 </w:t>
            </w:r>
            <w:r>
              <w:rPr>
                <w:rFonts w:ascii="Arial Narrow" w:hAnsi="Arial Narrow"/>
                <w:sz w:val="20"/>
                <w:szCs w:val="20"/>
              </w:rPr>
              <w:t>Alt. Assessment</w:t>
            </w:r>
            <w:r w:rsidRPr="004578A0">
              <w:rPr>
                <w:rFonts w:ascii="Arial Narrow" w:hAnsi="Arial Narrow"/>
                <w:sz w:val="20"/>
                <w:szCs w:val="20"/>
              </w:rPr>
              <w:t xml:space="preserve">: Plate Tectonics </w:t>
            </w:r>
            <w:r>
              <w:rPr>
                <w:rFonts w:ascii="Arial Narrow" w:hAnsi="Arial Narrow"/>
                <w:sz w:val="20"/>
                <w:szCs w:val="20"/>
              </w:rPr>
              <w:t>&amp;</w:t>
            </w:r>
            <w:r w:rsidRPr="004578A0">
              <w:rPr>
                <w:rFonts w:ascii="Arial Narrow" w:hAnsi="Arial Narrow"/>
                <w:sz w:val="20"/>
                <w:szCs w:val="20"/>
              </w:rPr>
              <w:t xml:space="preserve"> Landforms</w:t>
            </w:r>
            <w:r>
              <w:rPr>
                <w:rFonts w:ascii="Arial Narrow" w:hAnsi="Arial Narrow"/>
                <w:sz w:val="20"/>
                <w:szCs w:val="20"/>
              </w:rPr>
              <w:t xml:space="preserve">: </w:t>
            </w:r>
            <w:r w:rsidRPr="004578A0">
              <w:rPr>
                <w:rFonts w:ascii="Arial Narrow" w:hAnsi="Arial Narrow"/>
                <w:sz w:val="20"/>
                <w:szCs w:val="20"/>
              </w:rPr>
              <w:t>AG page 76</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Lesson 4 Quiz: Earthquakes</w:t>
            </w:r>
            <w:r>
              <w:rPr>
                <w:rFonts w:ascii="Arial Narrow" w:hAnsi="Arial Narrow"/>
                <w:sz w:val="20"/>
                <w:szCs w:val="20"/>
              </w:rPr>
              <w:t xml:space="preserve">: </w:t>
            </w:r>
            <w:r w:rsidR="00D90A48">
              <w:rPr>
                <w:rFonts w:ascii="Arial Narrow" w:hAnsi="Arial Narrow"/>
                <w:sz w:val="20"/>
                <w:szCs w:val="20"/>
              </w:rPr>
              <w:br w:type="textWrapping" w:clear="all"/>
            </w:r>
            <w:r w:rsidRPr="004578A0">
              <w:rPr>
                <w:rFonts w:ascii="Arial Narrow" w:hAnsi="Arial Narrow"/>
                <w:sz w:val="20"/>
                <w:szCs w:val="20"/>
              </w:rPr>
              <w:t>AG page 77</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4 </w:t>
            </w:r>
            <w:r>
              <w:rPr>
                <w:rFonts w:ascii="Arial Narrow" w:hAnsi="Arial Narrow"/>
                <w:sz w:val="20"/>
                <w:szCs w:val="20"/>
              </w:rPr>
              <w:t>Alt. Assessment</w:t>
            </w:r>
            <w:r w:rsidRPr="004578A0">
              <w:rPr>
                <w:rFonts w:ascii="Arial Narrow" w:hAnsi="Arial Narrow"/>
                <w:sz w:val="20"/>
                <w:szCs w:val="20"/>
              </w:rPr>
              <w:t>: Earthquakes</w:t>
            </w:r>
            <w:r>
              <w:rPr>
                <w:rFonts w:ascii="Arial Narrow" w:hAnsi="Arial Narrow"/>
                <w:sz w:val="20"/>
                <w:szCs w:val="20"/>
              </w:rPr>
              <w:t xml:space="preserve">: </w:t>
            </w:r>
            <w:r w:rsidRPr="004578A0">
              <w:rPr>
                <w:rFonts w:ascii="Arial Narrow" w:hAnsi="Arial Narrow"/>
                <w:sz w:val="20"/>
                <w:szCs w:val="20"/>
              </w:rPr>
              <w:t>AG page 78</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Performance-Based Assessment: </w:t>
            </w:r>
            <w:r w:rsidR="00D90A48">
              <w:rPr>
                <w:rFonts w:ascii="Arial Narrow" w:hAnsi="Arial Narrow"/>
                <w:sz w:val="20"/>
                <w:szCs w:val="20"/>
              </w:rPr>
              <w:br w:type="textWrapping" w:clear="all"/>
            </w:r>
            <w:r>
              <w:rPr>
                <w:rFonts w:ascii="Arial Narrow" w:hAnsi="Arial Narrow"/>
                <w:sz w:val="20"/>
                <w:szCs w:val="20"/>
              </w:rPr>
              <w:t xml:space="preserve">TE: </w:t>
            </w:r>
            <w:r w:rsidRPr="004578A0">
              <w:rPr>
                <w:rFonts w:ascii="Arial Narrow" w:hAnsi="Arial Narrow"/>
                <w:sz w:val="20"/>
                <w:szCs w:val="20"/>
              </w:rPr>
              <w:t>AG page 79</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Performance-Based Assessment: </w:t>
            </w:r>
            <w:r w:rsidR="00D90A48">
              <w:rPr>
                <w:rFonts w:ascii="Arial Narrow" w:hAnsi="Arial Narrow"/>
                <w:sz w:val="20"/>
                <w:szCs w:val="20"/>
              </w:rPr>
              <w:br w:type="textWrapping" w:clear="all"/>
            </w:r>
            <w:r>
              <w:rPr>
                <w:rFonts w:ascii="Arial Narrow" w:hAnsi="Arial Narrow"/>
                <w:sz w:val="20"/>
                <w:szCs w:val="20"/>
              </w:rPr>
              <w:t xml:space="preserve">SE: </w:t>
            </w:r>
            <w:r w:rsidRPr="004578A0">
              <w:rPr>
                <w:rFonts w:ascii="Arial Narrow" w:hAnsi="Arial Narrow"/>
                <w:sz w:val="20"/>
                <w:szCs w:val="20"/>
              </w:rPr>
              <w:t>AG pages 80-81</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Review</w:t>
            </w:r>
            <w:r>
              <w:rPr>
                <w:rFonts w:ascii="Arial Narrow" w:hAnsi="Arial Narrow"/>
                <w:sz w:val="20"/>
                <w:szCs w:val="20"/>
              </w:rPr>
              <w:t xml:space="preserve">: </w:t>
            </w:r>
            <w:r w:rsidRPr="004578A0">
              <w:rPr>
                <w:rFonts w:ascii="Arial Narrow" w:hAnsi="Arial Narrow"/>
                <w:sz w:val="20"/>
                <w:szCs w:val="20"/>
              </w:rPr>
              <w:t>AG pages 82-85</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Test A</w:t>
            </w:r>
            <w:r>
              <w:rPr>
                <w:rFonts w:ascii="Arial Narrow" w:hAnsi="Arial Narrow"/>
                <w:sz w:val="20"/>
                <w:szCs w:val="20"/>
              </w:rPr>
              <w:t xml:space="preserve">: </w:t>
            </w:r>
            <w:r w:rsidRPr="004578A0">
              <w:rPr>
                <w:rFonts w:ascii="Arial Narrow" w:hAnsi="Arial Narrow"/>
                <w:sz w:val="20"/>
                <w:szCs w:val="20"/>
              </w:rPr>
              <w:t>AG pages 86-92</w:t>
            </w:r>
          </w:p>
          <w:p w:rsidR="001E6682" w:rsidRPr="000B4EAA"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Test B</w:t>
            </w:r>
            <w:r>
              <w:rPr>
                <w:rFonts w:ascii="Arial Narrow" w:hAnsi="Arial Narrow"/>
                <w:sz w:val="20"/>
                <w:szCs w:val="20"/>
              </w:rPr>
              <w:t xml:space="preserve">: </w:t>
            </w:r>
            <w:r w:rsidRPr="004578A0">
              <w:rPr>
                <w:rFonts w:ascii="Arial Narrow" w:hAnsi="Arial Narrow"/>
                <w:sz w:val="20"/>
                <w:szCs w:val="20"/>
              </w:rPr>
              <w:t>AG pages 93-99</w:t>
            </w:r>
          </w:p>
        </w:tc>
        <w:tc>
          <w:tcPr>
            <w:tcW w:w="3384" w:type="dxa"/>
            <w:gridSpan w:val="3"/>
            <w:tcBorders>
              <w:left w:val="nil"/>
            </w:tcBorders>
          </w:tcPr>
          <w:p w:rsidR="001E6682" w:rsidRDefault="001E6682" w:rsidP="001E6682">
            <w:pPr>
              <w:pStyle w:val="ListParagraph"/>
              <w:spacing w:before="60" w:after="0"/>
              <w:ind w:left="0" w:right="18"/>
              <w:contextualSpacing w:val="0"/>
              <w:rPr>
                <w:rFonts w:ascii="Arial Narrow" w:hAnsi="Arial Narrow"/>
                <w:sz w:val="20"/>
                <w:szCs w:val="20"/>
              </w:rPr>
            </w:pPr>
            <w:r w:rsidRPr="00554CB3">
              <w:rPr>
                <w:rFonts w:ascii="Arial Narrow" w:hAnsi="Arial Narrow"/>
                <w:sz w:val="20"/>
                <w:szCs w:val="20"/>
              </w:rPr>
              <w:t>Unit 4</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Pretest</w:t>
            </w:r>
            <w:r>
              <w:rPr>
                <w:rFonts w:ascii="Arial Narrow" w:hAnsi="Arial Narrow"/>
                <w:sz w:val="20"/>
                <w:szCs w:val="20"/>
              </w:rPr>
              <w:t xml:space="preserve">: </w:t>
            </w:r>
            <w:r w:rsidRPr="004578A0">
              <w:rPr>
                <w:rFonts w:ascii="Arial Narrow" w:hAnsi="Arial Narrow"/>
                <w:sz w:val="20"/>
                <w:szCs w:val="20"/>
              </w:rPr>
              <w:t>AG pages 100-101</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Lesson 1 Quiz: Geologic Change over Time</w:t>
            </w:r>
            <w:r w:rsidR="00D90A48">
              <w:rPr>
                <w:rFonts w:ascii="Arial Narrow" w:hAnsi="Arial Narrow"/>
                <w:sz w:val="20"/>
                <w:szCs w:val="20"/>
              </w:rPr>
              <w:t>:</w:t>
            </w:r>
            <w:r w:rsidRPr="004578A0">
              <w:rPr>
                <w:rFonts w:ascii="Arial Narrow" w:hAnsi="Arial Narrow"/>
                <w:sz w:val="20"/>
                <w:szCs w:val="20"/>
              </w:rPr>
              <w:t xml:space="preserve"> AG page 102</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1 </w:t>
            </w:r>
            <w:r>
              <w:rPr>
                <w:rFonts w:ascii="Arial Narrow" w:hAnsi="Arial Narrow"/>
                <w:sz w:val="20"/>
                <w:szCs w:val="20"/>
              </w:rPr>
              <w:t>Alt. Assessment</w:t>
            </w:r>
            <w:r w:rsidRPr="004578A0">
              <w:rPr>
                <w:rFonts w:ascii="Arial Narrow" w:hAnsi="Arial Narrow"/>
                <w:sz w:val="20"/>
                <w:szCs w:val="20"/>
              </w:rPr>
              <w:t>: Geologic Change over Time</w:t>
            </w:r>
            <w:r w:rsidR="00D90A48">
              <w:rPr>
                <w:rFonts w:ascii="Arial Narrow" w:hAnsi="Arial Narrow"/>
                <w:sz w:val="20"/>
                <w:szCs w:val="20"/>
              </w:rPr>
              <w:t>:</w:t>
            </w:r>
            <w:r>
              <w:rPr>
                <w:rFonts w:ascii="Arial Narrow" w:hAnsi="Arial Narrow"/>
                <w:sz w:val="20"/>
                <w:szCs w:val="20"/>
              </w:rPr>
              <w:t xml:space="preserve"> AG page </w:t>
            </w:r>
            <w:r w:rsidRPr="004578A0">
              <w:rPr>
                <w:rFonts w:ascii="Arial Narrow" w:hAnsi="Arial Narrow"/>
                <w:sz w:val="20"/>
                <w:szCs w:val="20"/>
              </w:rPr>
              <w:t>103</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Lesson 2 Quiz: Relative Dating</w:t>
            </w:r>
            <w:r w:rsidR="00D90A48">
              <w:rPr>
                <w:rFonts w:ascii="Arial Narrow" w:hAnsi="Arial Narrow"/>
                <w:sz w:val="20"/>
                <w:szCs w:val="20"/>
              </w:rPr>
              <w:t>:</w:t>
            </w:r>
            <w:r w:rsidR="00D90A48">
              <w:rPr>
                <w:rFonts w:ascii="Arial Narrow" w:hAnsi="Arial Narrow"/>
                <w:sz w:val="20"/>
                <w:szCs w:val="20"/>
              </w:rPr>
              <w:br w:type="textWrapping" w:clear="all"/>
            </w:r>
            <w:r w:rsidRPr="004578A0">
              <w:rPr>
                <w:rFonts w:ascii="Arial Narrow" w:hAnsi="Arial Narrow"/>
                <w:sz w:val="20"/>
                <w:szCs w:val="20"/>
              </w:rPr>
              <w:t xml:space="preserve"> AG page 104</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2 </w:t>
            </w:r>
            <w:r>
              <w:rPr>
                <w:rFonts w:ascii="Arial Narrow" w:hAnsi="Arial Narrow"/>
                <w:sz w:val="20"/>
                <w:szCs w:val="20"/>
              </w:rPr>
              <w:t>Alt. Assessment</w:t>
            </w:r>
            <w:r w:rsidRPr="004578A0">
              <w:rPr>
                <w:rFonts w:ascii="Arial Narrow" w:hAnsi="Arial Narrow"/>
                <w:sz w:val="20"/>
                <w:szCs w:val="20"/>
              </w:rPr>
              <w:t>: Relative Dating</w:t>
            </w:r>
            <w:r>
              <w:rPr>
                <w:rFonts w:ascii="Arial Narrow" w:hAnsi="Arial Narrow"/>
                <w:sz w:val="20"/>
                <w:szCs w:val="20"/>
              </w:rPr>
              <w:t>-</w:t>
            </w:r>
            <w:r w:rsidRPr="004578A0">
              <w:rPr>
                <w:rFonts w:ascii="Arial Narrow" w:hAnsi="Arial Narrow"/>
                <w:sz w:val="20"/>
                <w:szCs w:val="20"/>
              </w:rPr>
              <w:t xml:space="preserve"> AG page 105</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Lesson 3 Quiz: Absolute Dating</w:t>
            </w:r>
            <w:r w:rsidR="00D90A48">
              <w:rPr>
                <w:rFonts w:ascii="Arial Narrow" w:hAnsi="Arial Narrow"/>
                <w:sz w:val="20"/>
                <w:szCs w:val="20"/>
              </w:rPr>
              <w:t>:</w:t>
            </w:r>
            <w:r w:rsidRPr="004578A0">
              <w:rPr>
                <w:rFonts w:ascii="Arial Narrow" w:hAnsi="Arial Narrow"/>
                <w:sz w:val="20"/>
                <w:szCs w:val="20"/>
              </w:rPr>
              <w:t xml:space="preserve"> </w:t>
            </w:r>
            <w:r w:rsidR="00D90A48">
              <w:rPr>
                <w:rFonts w:ascii="Arial Narrow" w:hAnsi="Arial Narrow"/>
                <w:sz w:val="20"/>
                <w:szCs w:val="20"/>
              </w:rPr>
              <w:br w:type="textWrapping" w:clear="all"/>
            </w:r>
            <w:r w:rsidRPr="004578A0">
              <w:rPr>
                <w:rFonts w:ascii="Arial Narrow" w:hAnsi="Arial Narrow"/>
                <w:sz w:val="20"/>
                <w:szCs w:val="20"/>
              </w:rPr>
              <w:t>AG page 106</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3 </w:t>
            </w:r>
            <w:r>
              <w:rPr>
                <w:rFonts w:ascii="Arial Narrow" w:hAnsi="Arial Narrow"/>
                <w:sz w:val="20"/>
                <w:szCs w:val="20"/>
              </w:rPr>
              <w:t>Alt. Assessment</w:t>
            </w:r>
            <w:r w:rsidRPr="004578A0">
              <w:rPr>
                <w:rFonts w:ascii="Arial Narrow" w:hAnsi="Arial Narrow"/>
                <w:sz w:val="20"/>
                <w:szCs w:val="20"/>
              </w:rPr>
              <w:t>: Absolute Dating</w:t>
            </w:r>
            <w:r w:rsidR="00D90A48">
              <w:rPr>
                <w:rFonts w:ascii="Arial Narrow" w:hAnsi="Arial Narrow"/>
                <w:sz w:val="20"/>
                <w:szCs w:val="20"/>
              </w:rPr>
              <w:t>:</w:t>
            </w:r>
            <w:r w:rsidRPr="004578A0">
              <w:rPr>
                <w:rFonts w:ascii="Arial Narrow" w:hAnsi="Arial Narrow"/>
                <w:sz w:val="20"/>
                <w:szCs w:val="20"/>
              </w:rPr>
              <w:t xml:space="preserve"> AG page 107</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Lesson 4 Quiz: The Geologic Time Scale</w:t>
            </w:r>
            <w:r w:rsidR="00D90A48">
              <w:rPr>
                <w:rFonts w:ascii="Arial Narrow" w:hAnsi="Arial Narrow"/>
                <w:sz w:val="20"/>
                <w:szCs w:val="20"/>
              </w:rPr>
              <w:t>:</w:t>
            </w:r>
            <w:r w:rsidRPr="004578A0">
              <w:rPr>
                <w:rFonts w:ascii="Arial Narrow" w:hAnsi="Arial Narrow"/>
                <w:sz w:val="20"/>
                <w:szCs w:val="20"/>
              </w:rPr>
              <w:t xml:space="preserve"> AG page 108</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Lesson 4 </w:t>
            </w:r>
            <w:r>
              <w:rPr>
                <w:rFonts w:ascii="Arial Narrow" w:hAnsi="Arial Narrow"/>
                <w:sz w:val="20"/>
                <w:szCs w:val="20"/>
              </w:rPr>
              <w:t>Alt. Assessment</w:t>
            </w:r>
            <w:r w:rsidRPr="004578A0">
              <w:rPr>
                <w:rFonts w:ascii="Arial Narrow" w:hAnsi="Arial Narrow"/>
                <w:sz w:val="20"/>
                <w:szCs w:val="20"/>
              </w:rPr>
              <w:t>: The Geologic Time Scale</w:t>
            </w:r>
            <w:r w:rsidR="00D90A48">
              <w:rPr>
                <w:rFonts w:ascii="Arial Narrow" w:hAnsi="Arial Narrow"/>
                <w:sz w:val="20"/>
                <w:szCs w:val="20"/>
              </w:rPr>
              <w:t>:</w:t>
            </w:r>
            <w:r w:rsidRPr="004578A0">
              <w:rPr>
                <w:rFonts w:ascii="Arial Narrow" w:hAnsi="Arial Narrow"/>
                <w:sz w:val="20"/>
                <w:szCs w:val="20"/>
              </w:rPr>
              <w:t xml:space="preserve"> AG page 109</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Performance-Based Assessment: </w:t>
            </w:r>
            <w:r w:rsidR="00D90A48">
              <w:rPr>
                <w:rFonts w:ascii="Arial Narrow" w:hAnsi="Arial Narrow"/>
                <w:sz w:val="20"/>
                <w:szCs w:val="20"/>
              </w:rPr>
              <w:br w:type="textWrapping" w:clear="all"/>
            </w:r>
            <w:r>
              <w:rPr>
                <w:rFonts w:ascii="Arial Narrow" w:hAnsi="Arial Narrow"/>
                <w:sz w:val="20"/>
                <w:szCs w:val="20"/>
              </w:rPr>
              <w:t xml:space="preserve">TE: </w:t>
            </w:r>
            <w:r w:rsidRPr="004578A0">
              <w:rPr>
                <w:rFonts w:ascii="Arial Narrow" w:hAnsi="Arial Narrow"/>
                <w:sz w:val="20"/>
                <w:szCs w:val="20"/>
              </w:rPr>
              <w:t>AG page 110</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 xml:space="preserve">Performance-Based Assessment: </w:t>
            </w:r>
            <w:r w:rsidR="00D90A48">
              <w:rPr>
                <w:rFonts w:ascii="Arial Narrow" w:hAnsi="Arial Narrow"/>
                <w:sz w:val="20"/>
                <w:szCs w:val="20"/>
              </w:rPr>
              <w:br w:type="textWrapping" w:clear="all"/>
            </w:r>
            <w:r>
              <w:rPr>
                <w:rFonts w:ascii="Arial Narrow" w:hAnsi="Arial Narrow"/>
                <w:sz w:val="20"/>
                <w:szCs w:val="20"/>
              </w:rPr>
              <w:t xml:space="preserve">SE: </w:t>
            </w:r>
            <w:r w:rsidRPr="004578A0">
              <w:rPr>
                <w:rFonts w:ascii="Arial Narrow" w:hAnsi="Arial Narrow"/>
                <w:sz w:val="20"/>
                <w:szCs w:val="20"/>
              </w:rPr>
              <w:t>AG pages 111-112</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Review</w:t>
            </w:r>
            <w:r>
              <w:rPr>
                <w:rFonts w:ascii="Arial Narrow" w:hAnsi="Arial Narrow"/>
                <w:sz w:val="20"/>
                <w:szCs w:val="20"/>
              </w:rPr>
              <w:t xml:space="preserve">: </w:t>
            </w:r>
            <w:r w:rsidRPr="004578A0">
              <w:rPr>
                <w:rFonts w:ascii="Arial Narrow" w:hAnsi="Arial Narrow"/>
                <w:sz w:val="20"/>
                <w:szCs w:val="20"/>
              </w:rPr>
              <w:t>AG pages 113-116</w:t>
            </w:r>
          </w:p>
          <w:p w:rsidR="001E6682" w:rsidRPr="004578A0"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Test A</w:t>
            </w:r>
            <w:r>
              <w:rPr>
                <w:rFonts w:ascii="Arial Narrow" w:hAnsi="Arial Narrow"/>
                <w:sz w:val="20"/>
                <w:szCs w:val="20"/>
              </w:rPr>
              <w:t xml:space="preserve">: </w:t>
            </w:r>
            <w:r w:rsidRPr="004578A0">
              <w:rPr>
                <w:rFonts w:ascii="Arial Narrow" w:hAnsi="Arial Narrow"/>
                <w:sz w:val="20"/>
                <w:szCs w:val="20"/>
              </w:rPr>
              <w:t>AG pages 117-123</w:t>
            </w:r>
          </w:p>
          <w:p w:rsidR="001E6682" w:rsidRPr="001E6682" w:rsidRDefault="001E6682" w:rsidP="001E6682">
            <w:pPr>
              <w:pStyle w:val="ListParagraph"/>
              <w:numPr>
                <w:ilvl w:val="0"/>
                <w:numId w:val="3"/>
              </w:numPr>
              <w:tabs>
                <w:tab w:val="left" w:pos="270"/>
              </w:tabs>
              <w:spacing w:after="0"/>
              <w:ind w:left="450" w:right="18" w:hanging="378"/>
              <w:contextualSpacing w:val="0"/>
              <w:rPr>
                <w:rFonts w:ascii="Arial Narrow" w:hAnsi="Arial Narrow"/>
                <w:sz w:val="20"/>
                <w:szCs w:val="20"/>
              </w:rPr>
            </w:pPr>
            <w:r w:rsidRPr="004578A0">
              <w:rPr>
                <w:rFonts w:ascii="Arial Narrow" w:hAnsi="Arial Narrow"/>
                <w:sz w:val="20"/>
                <w:szCs w:val="20"/>
              </w:rPr>
              <w:t>Test B</w:t>
            </w:r>
            <w:r>
              <w:rPr>
                <w:rFonts w:ascii="Arial Narrow" w:hAnsi="Arial Narrow"/>
                <w:sz w:val="20"/>
                <w:szCs w:val="20"/>
              </w:rPr>
              <w:t xml:space="preserve">: </w:t>
            </w:r>
            <w:r w:rsidRPr="004578A0">
              <w:rPr>
                <w:rFonts w:ascii="Arial Narrow" w:hAnsi="Arial Narrow"/>
                <w:sz w:val="20"/>
                <w:szCs w:val="20"/>
              </w:rPr>
              <w:t>AG pages 124-130</w:t>
            </w:r>
          </w:p>
        </w:tc>
      </w:tr>
      <w:tr w:rsidR="00AC5FC0" w:rsidRPr="00CE12B8" w:rsidTr="003C2093">
        <w:trPr>
          <w:cantSplit/>
        </w:trPr>
        <w:tc>
          <w:tcPr>
            <w:tcW w:w="10152" w:type="dxa"/>
            <w:gridSpan w:val="11"/>
            <w:tcBorders>
              <w:bottom w:val="single" w:sz="4" w:space="0" w:color="auto"/>
            </w:tcBorders>
            <w:shd w:val="clear" w:color="auto" w:fill="D9D9D9" w:themeFill="background1" w:themeFillShade="D9"/>
          </w:tcPr>
          <w:p w:rsidR="00AC5FC0" w:rsidRPr="00CE12B8" w:rsidRDefault="00AC5FC0" w:rsidP="00A8637C">
            <w:pPr>
              <w:spacing w:before="40" w:after="40"/>
              <w:rPr>
                <w:rFonts w:ascii="Arial Narrow" w:hAnsi="Arial Narrow"/>
                <w:b/>
                <w:sz w:val="20"/>
                <w:szCs w:val="20"/>
              </w:rPr>
            </w:pPr>
            <w:r w:rsidRPr="00CE12B8">
              <w:rPr>
                <w:rFonts w:ascii="Arial Narrow" w:hAnsi="Arial Narrow"/>
                <w:b/>
                <w:sz w:val="20"/>
                <w:szCs w:val="20"/>
              </w:rPr>
              <w:lastRenderedPageBreak/>
              <w:t>ACADEMIC CONNECTIONS TO OTHER DISCIPLINES</w:t>
            </w:r>
            <w:r>
              <w:rPr>
                <w:rFonts w:ascii="Arial Narrow" w:hAnsi="Arial Narrow"/>
                <w:b/>
                <w:sz w:val="20"/>
                <w:szCs w:val="20"/>
              </w:rPr>
              <w:t xml:space="preserve">: </w:t>
            </w:r>
          </w:p>
        </w:tc>
      </w:tr>
      <w:tr w:rsidR="003C2093" w:rsidRPr="00CE12B8" w:rsidTr="003C2093">
        <w:trPr>
          <w:cantSplit/>
          <w:trHeight w:val="3662"/>
        </w:trPr>
        <w:tc>
          <w:tcPr>
            <w:tcW w:w="5076" w:type="dxa"/>
            <w:gridSpan w:val="6"/>
            <w:tcBorders>
              <w:right w:val="nil"/>
            </w:tcBorders>
          </w:tcPr>
          <w:p w:rsidR="003C2093" w:rsidRPr="00FB301F" w:rsidRDefault="003C2093" w:rsidP="003C2093">
            <w:pPr>
              <w:pStyle w:val="ListParagraph"/>
              <w:numPr>
                <w:ilvl w:val="0"/>
                <w:numId w:val="3"/>
              </w:numPr>
              <w:spacing w:before="60" w:after="0"/>
              <w:ind w:left="461" w:hanging="274"/>
              <w:contextualSpacing w:val="0"/>
              <w:rPr>
                <w:rFonts w:ascii="Arial Narrow" w:hAnsi="Arial Narrow"/>
                <w:sz w:val="20"/>
                <w:szCs w:val="20"/>
              </w:rPr>
            </w:pPr>
            <w:r w:rsidRPr="00FB301F">
              <w:rPr>
                <w:rFonts w:ascii="Arial Narrow" w:hAnsi="Arial Narrow"/>
                <w:sz w:val="20"/>
                <w:szCs w:val="20"/>
              </w:rPr>
              <w:t>Astrobiology Connection - TE page 336</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Do the Math - TE page 137</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Do the Math - TE page 170</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Do the Math - TE page 172</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Do the Math - TE page 326</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Engineering Connection - TE page 134</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Fine Arts Connection - TE page 262</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Geography Connection - TE page 262</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Health Connection - TE page 180</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Language Arts Connection - TE 336</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Language Arts Connection - TE page 210</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Language Arts Connection - TE page 226</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Language Arts Connection - TE page 244</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Language Arts Connection - TE page 290</w:t>
            </w:r>
          </w:p>
        </w:tc>
        <w:tc>
          <w:tcPr>
            <w:tcW w:w="5076" w:type="dxa"/>
            <w:gridSpan w:val="5"/>
            <w:tcBorders>
              <w:left w:val="nil"/>
            </w:tcBorders>
          </w:tcPr>
          <w:p w:rsidR="003C2093" w:rsidRPr="00FB301F" w:rsidRDefault="003C2093" w:rsidP="003C2093">
            <w:pPr>
              <w:pStyle w:val="ListParagraph"/>
              <w:numPr>
                <w:ilvl w:val="0"/>
                <w:numId w:val="3"/>
              </w:numPr>
              <w:spacing w:before="60" w:after="0"/>
              <w:ind w:left="461" w:hanging="274"/>
              <w:contextualSpacing w:val="0"/>
              <w:rPr>
                <w:rFonts w:ascii="Arial Narrow" w:hAnsi="Arial Narrow"/>
                <w:sz w:val="20"/>
                <w:szCs w:val="20"/>
              </w:rPr>
            </w:pPr>
            <w:r w:rsidRPr="00FB301F">
              <w:rPr>
                <w:rFonts w:ascii="Arial Narrow" w:hAnsi="Arial Narrow"/>
                <w:sz w:val="20"/>
                <w:szCs w:val="20"/>
              </w:rPr>
              <w:t>Life Science Connection - TE page 226</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Life Science Connection - TE page 244</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Life Science Connection - TE page 322</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Math Connection - TE page 166</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Math Connection - TE page 322</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Natural Resources Connection - TE page 306</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Physical Education Connection - TE page 166</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Real World Connection - TE page 134</w:t>
            </w:r>
          </w:p>
          <w:p w:rsidR="003C2093" w:rsidRPr="00FB301F" w:rsidRDefault="003C2093" w:rsidP="003C2093">
            <w:pPr>
              <w:pStyle w:val="ListParagraph"/>
              <w:numPr>
                <w:ilvl w:val="0"/>
                <w:numId w:val="3"/>
              </w:numPr>
              <w:spacing w:after="0"/>
              <w:ind w:left="461" w:hanging="274"/>
              <w:contextualSpacing w:val="0"/>
              <w:rPr>
                <w:rFonts w:ascii="Arial Narrow" w:eastAsia="Times New Roman" w:hAnsi="Arial Narrow" w:cs="Times New Roman"/>
                <w:color w:val="000000"/>
                <w:sz w:val="20"/>
                <w:szCs w:val="20"/>
              </w:rPr>
            </w:pPr>
            <w:r w:rsidRPr="00FB301F">
              <w:rPr>
                <w:rFonts w:ascii="Arial Narrow" w:hAnsi="Arial Narrow"/>
                <w:sz w:val="20"/>
                <w:szCs w:val="20"/>
              </w:rPr>
              <w:t>Real World Connection</w:t>
            </w:r>
            <w:r w:rsidRPr="00FB301F">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w:t>
            </w:r>
            <w:r w:rsidRPr="00FB301F">
              <w:rPr>
                <w:rFonts w:ascii="Arial Narrow" w:eastAsia="Times New Roman" w:hAnsi="Arial Narrow" w:cs="Times New Roman"/>
                <w:color w:val="000000"/>
                <w:sz w:val="20"/>
                <w:szCs w:val="20"/>
              </w:rPr>
              <w:t xml:space="preserve"> TE page 152</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eastAsia="Times New Roman" w:hAnsi="Arial Narrow" w:cs="Times New Roman"/>
                <w:color w:val="000000"/>
                <w:sz w:val="20"/>
                <w:szCs w:val="20"/>
              </w:rPr>
              <w:t xml:space="preserve">Real </w:t>
            </w:r>
            <w:r w:rsidRPr="00FB301F">
              <w:rPr>
                <w:rFonts w:ascii="Arial Narrow" w:hAnsi="Arial Narrow"/>
                <w:sz w:val="20"/>
                <w:szCs w:val="20"/>
              </w:rPr>
              <w:t>World Connection - TE page 180</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Social Studies Connection - TE page 152</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Social Studies Connection - TE page 290</w:t>
            </w:r>
          </w:p>
          <w:p w:rsidR="003C2093" w:rsidRPr="00FB301F" w:rsidRDefault="003C2093" w:rsidP="003C2093">
            <w:pPr>
              <w:pStyle w:val="ListParagraph"/>
              <w:numPr>
                <w:ilvl w:val="0"/>
                <w:numId w:val="3"/>
              </w:numPr>
              <w:spacing w:after="0"/>
              <w:ind w:left="461" w:hanging="274"/>
              <w:contextualSpacing w:val="0"/>
              <w:rPr>
                <w:rFonts w:ascii="Arial Narrow" w:hAnsi="Arial Narrow"/>
                <w:sz w:val="20"/>
                <w:szCs w:val="20"/>
              </w:rPr>
            </w:pPr>
            <w:r w:rsidRPr="00FB301F">
              <w:rPr>
                <w:rFonts w:ascii="Arial Narrow" w:hAnsi="Arial Narrow"/>
                <w:sz w:val="20"/>
                <w:szCs w:val="20"/>
              </w:rPr>
              <w:t>Social Studies Connection - TE page 306</w:t>
            </w:r>
          </w:p>
          <w:p w:rsidR="003C2093" w:rsidRPr="00446596" w:rsidRDefault="003C2093" w:rsidP="003C2093">
            <w:pPr>
              <w:pStyle w:val="ListParagraph"/>
              <w:numPr>
                <w:ilvl w:val="0"/>
                <w:numId w:val="3"/>
              </w:numPr>
              <w:spacing w:after="0"/>
              <w:ind w:left="461" w:hanging="274"/>
              <w:contextualSpacing w:val="0"/>
              <w:rPr>
                <w:rFonts w:ascii="Arial Narrow" w:hAnsi="Arial Narrow"/>
                <w:sz w:val="20"/>
                <w:szCs w:val="20"/>
              </w:rPr>
            </w:pPr>
            <w:r w:rsidRPr="00246F91">
              <w:rPr>
                <w:rFonts w:ascii="Arial Narrow" w:hAnsi="Arial Narrow"/>
                <w:sz w:val="20"/>
                <w:szCs w:val="20"/>
              </w:rPr>
              <w:t>Technology</w:t>
            </w:r>
            <w:r w:rsidRPr="00246F91">
              <w:rPr>
                <w:rFonts w:ascii="Arial Narrow" w:eastAsia="Times New Roman" w:hAnsi="Arial Narrow" w:cs="Times New Roman"/>
                <w:color w:val="000000"/>
                <w:sz w:val="20"/>
                <w:szCs w:val="20"/>
              </w:rPr>
              <w:t xml:space="preserve"> Connection </w:t>
            </w:r>
            <w:r>
              <w:rPr>
                <w:rFonts w:ascii="Arial Narrow" w:eastAsia="Times New Roman" w:hAnsi="Arial Narrow" w:cs="Times New Roman"/>
                <w:color w:val="000000"/>
                <w:sz w:val="20"/>
                <w:szCs w:val="20"/>
              </w:rPr>
              <w:t>-</w:t>
            </w:r>
            <w:r w:rsidRPr="00246F91">
              <w:rPr>
                <w:rFonts w:ascii="Arial Narrow" w:eastAsia="Times New Roman" w:hAnsi="Arial Narrow" w:cs="Times New Roman"/>
                <w:color w:val="000000"/>
                <w:sz w:val="20"/>
                <w:szCs w:val="20"/>
              </w:rPr>
              <w:t xml:space="preserve"> TE page 210</w:t>
            </w:r>
          </w:p>
        </w:tc>
      </w:tr>
    </w:tbl>
    <w:p w:rsidR="00B8385E" w:rsidRPr="00F77CB1" w:rsidRDefault="00B8385E" w:rsidP="00F77CB1">
      <w:pPr>
        <w:spacing w:line="240" w:lineRule="auto"/>
        <w:rPr>
          <w:rFonts w:ascii="Arial Narrow" w:hAnsi="Arial Narrow"/>
          <w:b/>
          <w:sz w:val="2"/>
          <w:szCs w:val="2"/>
        </w:rPr>
      </w:pPr>
    </w:p>
    <w:p w:rsidR="00B8385E" w:rsidRPr="00CE12B8" w:rsidRDefault="00B8385E" w:rsidP="00F77CB1">
      <w:pPr>
        <w:spacing w:line="240" w:lineRule="auto"/>
        <w:rPr>
          <w:rFonts w:ascii="Arial Narrow" w:hAnsi="Arial Narrow"/>
          <w:b/>
          <w:sz w:val="20"/>
          <w:szCs w:val="20"/>
        </w:rPr>
      </w:pPr>
      <w:bookmarkStart w:id="0" w:name="_GoBack"/>
      <w:bookmarkEnd w:id="0"/>
    </w:p>
    <w:sectPr w:rsidR="00B8385E" w:rsidRPr="00CE12B8" w:rsidSect="001E6682">
      <w:headerReference w:type="default" r:id="rId8"/>
      <w:pgSz w:w="12240" w:h="15840"/>
      <w:pgMar w:top="720" w:right="1152" w:bottom="576" w:left="1152"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170" w:rsidRDefault="00337170" w:rsidP="0095077E">
      <w:pPr>
        <w:spacing w:line="240" w:lineRule="auto"/>
      </w:pPr>
      <w:r>
        <w:separator/>
      </w:r>
    </w:p>
  </w:endnote>
  <w:endnote w:type="continuationSeparator" w:id="0">
    <w:p w:rsidR="00337170" w:rsidRDefault="00337170" w:rsidP="009507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170" w:rsidRDefault="00337170" w:rsidP="0095077E">
      <w:pPr>
        <w:spacing w:line="240" w:lineRule="auto"/>
      </w:pPr>
      <w:r>
        <w:separator/>
      </w:r>
    </w:p>
  </w:footnote>
  <w:footnote w:type="continuationSeparator" w:id="0">
    <w:p w:rsidR="00337170" w:rsidRDefault="00337170" w:rsidP="009507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5076"/>
    </w:tblGrid>
    <w:tr w:rsidR="0095077E" w:rsidRPr="0095077E" w:rsidTr="0095077E">
      <w:trPr>
        <w:cantSplit/>
        <w:tblHeader/>
      </w:trPr>
      <w:tc>
        <w:tcPr>
          <w:tcW w:w="5076" w:type="dxa"/>
          <w:shd w:val="clear" w:color="auto" w:fill="FFFFFF" w:themeFill="background1"/>
        </w:tcPr>
        <w:p w:rsidR="00EA2D8C" w:rsidRPr="0095077E" w:rsidRDefault="0095077E" w:rsidP="00EA2D8C">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EA2D8C">
            <w:rPr>
              <w:rFonts w:ascii="Arial Narrow" w:hAnsi="Arial Narrow"/>
              <w:b/>
              <w:sz w:val="24"/>
              <w:szCs w:val="20"/>
              <w:u w:val="single"/>
            </w:rPr>
            <w:t>8</w:t>
          </w:r>
        </w:p>
      </w:tc>
      <w:tc>
        <w:tcPr>
          <w:tcW w:w="5076" w:type="dxa"/>
          <w:shd w:val="clear" w:color="auto" w:fill="FFFFFF" w:themeFill="background1"/>
        </w:tcPr>
        <w:p w:rsidR="0095077E" w:rsidRPr="0095077E" w:rsidRDefault="0095077E" w:rsidP="00B5395F">
          <w:pPr>
            <w:spacing w:before="60" w:after="60"/>
            <w:jc w:val="center"/>
            <w:rPr>
              <w:rFonts w:ascii="Arial Narrow" w:hAnsi="Arial Narrow"/>
              <w:b/>
              <w:sz w:val="24"/>
              <w:szCs w:val="20"/>
              <w:u w:val="single"/>
            </w:rPr>
          </w:pPr>
          <w:r w:rsidRPr="0095077E">
            <w:rPr>
              <w:rFonts w:ascii="Arial Narrow" w:hAnsi="Arial Narrow"/>
              <w:b/>
              <w:sz w:val="24"/>
              <w:szCs w:val="20"/>
              <w:u w:val="single"/>
            </w:rPr>
            <w:t>QUARTER</w:t>
          </w:r>
          <w:r w:rsidR="00305E04">
            <w:rPr>
              <w:rFonts w:ascii="Arial Narrow" w:hAnsi="Arial Narrow"/>
              <w:b/>
              <w:sz w:val="24"/>
              <w:szCs w:val="20"/>
              <w:u w:val="single"/>
            </w:rPr>
            <w:t>S</w:t>
          </w:r>
          <w:r w:rsidRPr="0095077E">
            <w:rPr>
              <w:rFonts w:ascii="Arial Narrow" w:hAnsi="Arial Narrow"/>
              <w:b/>
              <w:sz w:val="24"/>
              <w:szCs w:val="20"/>
              <w:u w:val="single"/>
            </w:rPr>
            <w:t xml:space="preserve"> </w:t>
          </w:r>
          <w:r w:rsidR="0043425B">
            <w:rPr>
              <w:rFonts w:ascii="Arial Narrow" w:hAnsi="Arial Narrow"/>
              <w:b/>
              <w:sz w:val="24"/>
              <w:szCs w:val="20"/>
              <w:u w:val="single"/>
            </w:rPr>
            <w:t>1</w:t>
          </w:r>
          <w:r w:rsidR="00305E04">
            <w:rPr>
              <w:rFonts w:ascii="Arial Narrow" w:hAnsi="Arial Narrow"/>
              <w:b/>
              <w:sz w:val="24"/>
              <w:szCs w:val="20"/>
              <w:u w:val="single"/>
            </w:rPr>
            <w:t xml:space="preserve"> &amp; 2</w:t>
          </w:r>
        </w:p>
      </w:tc>
    </w:tr>
  </w:tbl>
  <w:p w:rsidR="0095077E" w:rsidRPr="0095077E" w:rsidRDefault="0095077E" w:rsidP="0095077E">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BB"/>
    <w:multiLevelType w:val="hybridMultilevel"/>
    <w:tmpl w:val="77C2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D4B"/>
    <w:multiLevelType w:val="hybridMultilevel"/>
    <w:tmpl w:val="06E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496C4C"/>
    <w:multiLevelType w:val="hybridMultilevel"/>
    <w:tmpl w:val="E45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6C25BC0"/>
    <w:multiLevelType w:val="hybridMultilevel"/>
    <w:tmpl w:val="4812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E2C2F"/>
    <w:multiLevelType w:val="hybridMultilevel"/>
    <w:tmpl w:val="80A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7"/>
  </w:num>
  <w:num w:numId="6">
    <w:abstractNumId w:val="3"/>
  </w:num>
  <w:num w:numId="7">
    <w:abstractNumId w:val="5"/>
  </w:num>
  <w:num w:numId="8">
    <w:abstractNumId w:val="10"/>
  </w:num>
  <w:num w:numId="9">
    <w:abstractNumId w:val="4"/>
  </w:num>
  <w:num w:numId="10">
    <w:abstractNumId w:val="12"/>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BE08B5"/>
    <w:rsid w:val="00012BFE"/>
    <w:rsid w:val="000352B3"/>
    <w:rsid w:val="00060485"/>
    <w:rsid w:val="000A7AC3"/>
    <w:rsid w:val="000B4EAA"/>
    <w:rsid w:val="000C531D"/>
    <w:rsid w:val="000D6820"/>
    <w:rsid w:val="001002A4"/>
    <w:rsid w:val="00136701"/>
    <w:rsid w:val="001615B9"/>
    <w:rsid w:val="001A5488"/>
    <w:rsid w:val="001B66CD"/>
    <w:rsid w:val="001E6682"/>
    <w:rsid w:val="00223C3C"/>
    <w:rsid w:val="00254FDB"/>
    <w:rsid w:val="00271DDA"/>
    <w:rsid w:val="00281B8D"/>
    <w:rsid w:val="00290FC2"/>
    <w:rsid w:val="002C738F"/>
    <w:rsid w:val="002F3F04"/>
    <w:rsid w:val="00305E04"/>
    <w:rsid w:val="00306921"/>
    <w:rsid w:val="00317C2D"/>
    <w:rsid w:val="00320C06"/>
    <w:rsid w:val="00324F4A"/>
    <w:rsid w:val="00337170"/>
    <w:rsid w:val="00354C52"/>
    <w:rsid w:val="003C2093"/>
    <w:rsid w:val="003C65BF"/>
    <w:rsid w:val="003E620E"/>
    <w:rsid w:val="003E711C"/>
    <w:rsid w:val="00405089"/>
    <w:rsid w:val="004100FB"/>
    <w:rsid w:val="00423C81"/>
    <w:rsid w:val="0043425B"/>
    <w:rsid w:val="00446596"/>
    <w:rsid w:val="004548E8"/>
    <w:rsid w:val="00487C44"/>
    <w:rsid w:val="00554668"/>
    <w:rsid w:val="0059625C"/>
    <w:rsid w:val="00596B5D"/>
    <w:rsid w:val="005A5178"/>
    <w:rsid w:val="006746B4"/>
    <w:rsid w:val="00682453"/>
    <w:rsid w:val="006968CC"/>
    <w:rsid w:val="006C1A97"/>
    <w:rsid w:val="007776D4"/>
    <w:rsid w:val="00785F96"/>
    <w:rsid w:val="007903AF"/>
    <w:rsid w:val="007E343F"/>
    <w:rsid w:val="0080338E"/>
    <w:rsid w:val="0082015B"/>
    <w:rsid w:val="00843F76"/>
    <w:rsid w:val="008B6B6D"/>
    <w:rsid w:val="008E5AE6"/>
    <w:rsid w:val="0090417B"/>
    <w:rsid w:val="00915523"/>
    <w:rsid w:val="00935CF9"/>
    <w:rsid w:val="0095077E"/>
    <w:rsid w:val="00956784"/>
    <w:rsid w:val="00981200"/>
    <w:rsid w:val="00982D35"/>
    <w:rsid w:val="009929D3"/>
    <w:rsid w:val="009B32D4"/>
    <w:rsid w:val="009E4C01"/>
    <w:rsid w:val="00A16ABF"/>
    <w:rsid w:val="00A220F8"/>
    <w:rsid w:val="00A4555F"/>
    <w:rsid w:val="00A460BA"/>
    <w:rsid w:val="00A834E1"/>
    <w:rsid w:val="00A8637C"/>
    <w:rsid w:val="00AB6FF8"/>
    <w:rsid w:val="00AC5FC0"/>
    <w:rsid w:val="00AC678E"/>
    <w:rsid w:val="00AD0F93"/>
    <w:rsid w:val="00B16571"/>
    <w:rsid w:val="00B337EC"/>
    <w:rsid w:val="00B42C5C"/>
    <w:rsid w:val="00B5395F"/>
    <w:rsid w:val="00B8385E"/>
    <w:rsid w:val="00BA70C0"/>
    <w:rsid w:val="00BE08B5"/>
    <w:rsid w:val="00C41DE4"/>
    <w:rsid w:val="00C71196"/>
    <w:rsid w:val="00C85C57"/>
    <w:rsid w:val="00C92808"/>
    <w:rsid w:val="00C94BF6"/>
    <w:rsid w:val="00C95170"/>
    <w:rsid w:val="00CD2EFA"/>
    <w:rsid w:val="00CD79EF"/>
    <w:rsid w:val="00CE12B8"/>
    <w:rsid w:val="00CF7390"/>
    <w:rsid w:val="00D31955"/>
    <w:rsid w:val="00D81D05"/>
    <w:rsid w:val="00D90A48"/>
    <w:rsid w:val="00DB7DB2"/>
    <w:rsid w:val="00DD7D5D"/>
    <w:rsid w:val="00DE417D"/>
    <w:rsid w:val="00E1779F"/>
    <w:rsid w:val="00E31813"/>
    <w:rsid w:val="00E611E1"/>
    <w:rsid w:val="00E91950"/>
    <w:rsid w:val="00EA2D8C"/>
    <w:rsid w:val="00EE362E"/>
    <w:rsid w:val="00F04455"/>
    <w:rsid w:val="00F0755A"/>
    <w:rsid w:val="00F46D42"/>
    <w:rsid w:val="00F77CB1"/>
    <w:rsid w:val="00F92F31"/>
    <w:rsid w:val="00F92FF2"/>
    <w:rsid w:val="00F97B98"/>
    <w:rsid w:val="00FD769D"/>
    <w:rsid w:val="00FF3B1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D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5864358">
      <w:bodyDiv w:val="1"/>
      <w:marLeft w:val="0"/>
      <w:marRight w:val="0"/>
      <w:marTop w:val="0"/>
      <w:marBottom w:val="0"/>
      <w:divBdr>
        <w:top w:val="none" w:sz="0" w:space="0" w:color="auto"/>
        <w:left w:val="none" w:sz="0" w:space="0" w:color="auto"/>
        <w:bottom w:val="none" w:sz="0" w:space="0" w:color="auto"/>
        <w:right w:val="none" w:sz="0" w:space="0" w:color="auto"/>
      </w:divBdr>
    </w:div>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3FC21-646C-46C5-BF50-86B79F4D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SilverMelowldy</cp:lastModifiedBy>
  <cp:revision>49</cp:revision>
  <dcterms:created xsi:type="dcterms:W3CDTF">2016-08-11T14:30:00Z</dcterms:created>
  <dcterms:modified xsi:type="dcterms:W3CDTF">2016-09-27T05:06:00Z</dcterms:modified>
</cp:coreProperties>
</file>